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b/>
          <w:sz w:val="32"/>
          <w:szCs w:val="32"/>
          <w:lang w:eastAsia="zh-CN"/>
        </w:rPr>
      </w:pPr>
      <w:r>
        <w:rPr>
          <w:rFonts w:hint="eastAsia" w:ascii="黑体" w:hAnsi="黑体" w:eastAsia="黑体"/>
          <w:b/>
          <w:sz w:val="32"/>
          <w:szCs w:val="32"/>
          <w:lang w:val="en-US" w:eastAsia="zh-CN"/>
        </w:rPr>
        <w:t>临近学期末</w:t>
      </w:r>
      <w:r>
        <w:rPr>
          <w:rFonts w:hint="eastAsia"/>
        </w:rPr>
        <w:t xml:space="preserve"> </w:t>
      </w:r>
      <w:r>
        <w:rPr>
          <w:rFonts w:hint="eastAsia" w:ascii="黑体" w:hAnsi="黑体" w:eastAsia="黑体"/>
          <w:b/>
          <w:sz w:val="32"/>
          <w:szCs w:val="32"/>
        </w:rPr>
        <w:t>大型纪录片《为了和平》在全院教师中</w:t>
      </w:r>
      <w:r>
        <w:rPr>
          <w:rFonts w:hint="eastAsia" w:ascii="黑体" w:hAnsi="黑体" w:eastAsia="黑体"/>
          <w:b/>
          <w:sz w:val="32"/>
          <w:szCs w:val="32"/>
          <w:lang w:val="en-US" w:eastAsia="zh-CN"/>
        </w:rPr>
        <w:t>热度不减</w:t>
      </w:r>
    </w:p>
    <w:p>
      <w:pPr>
        <w:rPr>
          <w:rFonts w:hint="eastAsia" w:ascii="黑体" w:hAnsi="黑体" w:eastAsia="黑体"/>
          <w:b/>
          <w:sz w:val="32"/>
          <w:szCs w:val="32"/>
        </w:rPr>
      </w:pPr>
      <w:r>
        <w:rPr>
          <w:rFonts w:hint="eastAsia" w:ascii="黑体" w:hAnsi="黑体" w:eastAsia="黑体"/>
          <w:b/>
          <w:sz w:val="32"/>
          <w:szCs w:val="32"/>
        </w:rPr>
        <w:t xml:space="preserve">   </w:t>
      </w:r>
    </w:p>
    <w:p>
      <w:pPr>
        <w:ind w:firstLine="560" w:firstLineChars="200"/>
        <w:rPr>
          <w:rFonts w:hint="eastAsia" w:ascii="宋体" w:hAnsi="宋体" w:eastAsia="宋体" w:cs="宋体"/>
          <w:kern w:val="0"/>
          <w:sz w:val="28"/>
          <w:szCs w:val="28"/>
        </w:rPr>
      </w:pPr>
      <w:r>
        <w:rPr>
          <w:rFonts w:hint="eastAsia" w:ascii="宋体" w:hAnsi="宋体" w:eastAsia="宋体" w:cs="宋体"/>
          <w:kern w:val="0"/>
          <w:sz w:val="28"/>
          <w:szCs w:val="28"/>
        </w:rPr>
        <w:t>为深入贯彻落实习近平总书记在纪念中国人民志愿军抗美援朝出国作战70周年大会上的重要讲话精神，学院党委根据学校统一安排，督促各系结合支部“两学一做”近期组织全体教师收看抗美援朝大型纪录片《为了和平》。</w:t>
      </w:r>
    </w:p>
    <w:p>
      <w:pPr>
        <w:ind w:firstLine="560" w:firstLineChars="200"/>
        <w:rPr>
          <w:rFonts w:hint="eastAsia" w:eastAsiaTheme="minorEastAsia"/>
          <w:lang w:eastAsia="zh-CN"/>
        </w:rPr>
      </w:pPr>
      <w:r>
        <w:rPr>
          <w:rFonts w:hint="eastAsia" w:ascii="宋体" w:hAnsi="宋体" w:eastAsia="宋体" w:cs="宋体"/>
          <w:kern w:val="0"/>
          <w:sz w:val="28"/>
          <w:szCs w:val="28"/>
        </w:rPr>
        <w:t>纪录片《为了和平》</w:t>
      </w:r>
      <w:r>
        <w:rPr>
          <w:rFonts w:hint="eastAsia" w:ascii="宋体" w:hAnsi="宋体" w:eastAsia="宋体" w:cs="宋体"/>
          <w:kern w:val="0"/>
          <w:sz w:val="28"/>
          <w:szCs w:val="28"/>
          <w:lang w:val="en-US" w:eastAsia="zh-CN"/>
        </w:rPr>
        <w:t>继续在老师们的关注和热烈讨论之中，没有因为临近学期末，事务头绪众多而减少。</w:t>
      </w:r>
      <w:bookmarkStart w:id="0" w:name="_GoBack"/>
      <w:bookmarkEnd w:id="0"/>
    </w:p>
    <w:p>
      <w:pPr>
        <w:ind w:firstLine="210" w:firstLineChars="100"/>
        <w:rPr>
          <w:rFonts w:hint="eastAsia" w:ascii="宋体" w:hAnsi="宋体" w:eastAsia="宋体" w:cs="宋体"/>
          <w:kern w:val="0"/>
          <w:sz w:val="28"/>
          <w:szCs w:val="28"/>
          <w:lang w:val="en-US" w:eastAsia="zh-CN"/>
        </w:rPr>
      </w:pPr>
      <w:r>
        <w:rPr>
          <w:rFonts w:hint="eastAsia"/>
        </w:rPr>
        <w:t xml:space="preserve">   </w:t>
      </w:r>
      <w:r>
        <w:rPr>
          <w:rFonts w:hint="eastAsia" w:ascii="宋体" w:hAnsi="宋体" w:eastAsia="宋体" w:cs="宋体"/>
          <w:kern w:val="0"/>
          <w:sz w:val="28"/>
          <w:szCs w:val="28"/>
        </w:rPr>
        <w:t>信息管理系</w:t>
      </w:r>
      <w:r>
        <w:rPr>
          <w:rFonts w:hint="eastAsia" w:ascii="宋体" w:hAnsi="宋体" w:eastAsia="宋体" w:cs="宋体"/>
          <w:kern w:val="0"/>
          <w:sz w:val="28"/>
          <w:szCs w:val="28"/>
          <w:lang w:val="en-US" w:eastAsia="zh-CN"/>
        </w:rPr>
        <w:t>支部书记张瑞军教授说，临近期末大家任务繁杂，</w:t>
      </w:r>
      <w:r>
        <w:rPr>
          <w:rFonts w:hint="eastAsia" w:ascii="宋体" w:hAnsi="宋体" w:eastAsia="宋体" w:cs="宋体"/>
          <w:kern w:val="0"/>
          <w:sz w:val="28"/>
          <w:szCs w:val="28"/>
        </w:rPr>
        <w:t>信息管理系组织教师</w:t>
      </w:r>
      <w:r>
        <w:rPr>
          <w:rFonts w:hint="eastAsia" w:ascii="宋体" w:hAnsi="宋体" w:eastAsia="宋体" w:cs="宋体"/>
          <w:kern w:val="0"/>
          <w:sz w:val="28"/>
          <w:szCs w:val="28"/>
          <w:lang w:val="en-US" w:eastAsia="zh-CN"/>
        </w:rPr>
        <w:t>结合实际情况利用周末点滴时间或晚上分散收看抗美援朝大型纪录片</w:t>
      </w:r>
      <w:r>
        <w:rPr>
          <w:rFonts w:hint="eastAsia" w:ascii="宋体" w:hAnsi="宋体" w:eastAsia="宋体" w:cs="宋体"/>
          <w:kern w:val="0"/>
          <w:sz w:val="28"/>
          <w:szCs w:val="28"/>
        </w:rPr>
        <w:t>《为了和平》</w:t>
      </w:r>
      <w:r>
        <w:rPr>
          <w:rFonts w:hint="eastAsia" w:ascii="宋体" w:hAnsi="宋体" w:eastAsia="宋体" w:cs="宋体"/>
          <w:kern w:val="0"/>
          <w:sz w:val="28"/>
          <w:szCs w:val="28"/>
          <w:lang w:eastAsia="zh-CN"/>
        </w:rPr>
        <w:t>。</w:t>
      </w:r>
      <w:r>
        <w:rPr>
          <w:rFonts w:hint="eastAsia" w:ascii="宋体" w:hAnsi="宋体" w:eastAsia="宋体" w:cs="宋体"/>
          <w:kern w:val="0"/>
          <w:sz w:val="28"/>
          <w:szCs w:val="28"/>
          <w:lang w:val="en-US" w:eastAsia="zh-CN"/>
        </w:rPr>
        <w:t>在学院党委的统一部署下，大家落实观影活动很认真并热烈地网上交流感受。</w:t>
      </w:r>
    </w:p>
    <w:p>
      <w:pPr>
        <w:ind w:firstLine="560" w:firstLineChars="200"/>
        <w:rPr>
          <w:rFonts w:hint="eastAsia" w:ascii="宋体" w:hAnsi="宋体" w:eastAsia="宋体" w:cs="宋体"/>
          <w:kern w:val="0"/>
          <w:sz w:val="28"/>
          <w:szCs w:val="28"/>
        </w:rPr>
      </w:pPr>
      <w:r>
        <w:rPr>
          <w:rFonts w:hint="eastAsia" w:ascii="宋体" w:hAnsi="宋体" w:eastAsia="宋体" w:cs="宋体"/>
          <w:kern w:val="0"/>
          <w:sz w:val="28"/>
          <w:szCs w:val="28"/>
          <w:lang w:val="en-US" w:eastAsia="zh-CN"/>
        </w:rPr>
        <w:t>张老师说</w:t>
      </w:r>
      <w:r>
        <w:rPr>
          <w:rFonts w:hint="eastAsia" w:ascii="宋体" w:hAnsi="宋体" w:eastAsia="宋体" w:cs="宋体"/>
          <w:kern w:val="0"/>
          <w:sz w:val="28"/>
          <w:szCs w:val="28"/>
        </w:rPr>
        <w:t>观看记录片后，大家进行了沟通和交流，形成了以下共识：</w:t>
      </w:r>
    </w:p>
    <w:p>
      <w:pPr>
        <w:ind w:firstLine="560" w:firstLineChars="200"/>
        <w:rPr>
          <w:rFonts w:hint="eastAsia" w:ascii="宋体" w:hAnsi="宋体" w:eastAsia="宋体" w:cs="宋体"/>
          <w:kern w:val="0"/>
          <w:sz w:val="28"/>
          <w:szCs w:val="28"/>
        </w:rPr>
      </w:pPr>
      <w:r>
        <w:rPr>
          <w:rFonts w:hint="eastAsia" w:ascii="宋体" w:hAnsi="宋体" w:eastAsia="宋体" w:cs="宋体"/>
          <w:kern w:val="0"/>
          <w:sz w:val="28"/>
          <w:szCs w:val="28"/>
        </w:rPr>
        <w:t>第一，抗美援朝是美国逼出来的。党中央做出抗美援朝的决策是个非常艰难的过程。朝鲜战争爆发时，中国大规模内战刚刚结束，整个国家百废待兴，面临着恢复和发展国民经济，以及清剿匪特、维护社会安定的重要任务。但是，1950年6月25日朝鲜北南双方爆发战争后，美国立即做出了武装干涉朝鲜内战的决定。而与此同时，美国派第七舰队入侵我国台湾海峡，插手中国事务。9月中下旬，以美国为首的“联合国军”仁川登陆后迅速向三八线推进。中国政府面对朝鲜战争局势，出于和平愿望，通过外交途径警告美军不要越过三八线。但是，狂妄的美国政府根本无视中国警告，不仅越过三八线，把战火烧向中朝边界，还一再侵犯中国领空，对中国境内目标进行轰炸。唇亡齿寒，户破堂危，在新生的社会主义国家朝鲜向中国提出援助请求后，中央决定派遣志愿军入朝作战，这是在特定历史条件下不得已做出的决策。</w:t>
      </w:r>
    </w:p>
    <w:p>
      <w:pPr>
        <w:ind w:firstLine="560" w:firstLineChars="200"/>
        <w:rPr>
          <w:rFonts w:hint="eastAsia" w:ascii="宋体" w:hAnsi="宋体" w:eastAsia="宋体" w:cs="宋体"/>
          <w:kern w:val="0"/>
          <w:sz w:val="28"/>
          <w:szCs w:val="28"/>
        </w:rPr>
      </w:pPr>
      <w:r>
        <w:rPr>
          <w:rFonts w:hint="eastAsia" w:ascii="宋体" w:hAnsi="宋体" w:eastAsia="宋体" w:cs="宋体"/>
          <w:kern w:val="0"/>
          <w:sz w:val="28"/>
          <w:szCs w:val="28"/>
        </w:rPr>
        <w:t>第二，志愿军的战斗精神惊天地泣鬼神。抗美援朝是人类历史上以弱胜强的经典战例。志愿军与以美国为首的“联合国军”相比，不仅在武器装备上有巨大差距，在后勤补给上，更是不能与美军相比。但是，志愿军将士奋勇拼杀，视死如归，展现了无数令人惊心动魄、荡气回肠的感人场面。在上甘岭战役中，孙占元身负重伤坚持战斗，最后时刻冲向敌群，拉响手雷;黄继光身负重伤，爬上前用身体堵住敌人的机枪，掩护冲锋的战士。此役结束，在战场上随手抓一把土，就可数出32粒弹片。在第二次战役中，为了切断敌人后路，38军113师连续14小时边打仗边行军，靠双腿前进了72.5公里，先敌占领三所里，成功阻击敌人大部队的撤退，创造了世界步兵攻击史上的奇迹。在长津湖战役中，许多志愿军战士为了伏击敌人，坚守在冰雪中，直到冻死仍然保持着战斗姿态。在战争相持阶段，由于没有制空权，志愿军沿三八线构筑了一条坚不可摧的地下长城，展开了艰苦卓绝的坑道战，创造了世界坑道战奇迹。许多战斗中，往往连长牺牲了，排长接着指挥，排长牺牲了，班长接着指挥;在战斗最艰难的时刻，炊事员也成为顽强拼杀的勇士;即便只剩下一个人，也要坚守阵地，战斗下去。</w:t>
      </w:r>
    </w:p>
    <w:p>
      <w:pPr>
        <w:ind w:firstLine="560" w:firstLineChars="200"/>
        <w:rPr>
          <w:rFonts w:hint="eastAsia" w:ascii="宋体" w:hAnsi="宋体" w:eastAsia="宋体" w:cs="宋体"/>
          <w:kern w:val="0"/>
          <w:sz w:val="28"/>
          <w:szCs w:val="28"/>
        </w:rPr>
      </w:pPr>
      <w:r>
        <w:rPr>
          <w:rFonts w:hint="eastAsia" w:ascii="宋体" w:hAnsi="宋体" w:eastAsia="宋体" w:cs="宋体"/>
          <w:kern w:val="0"/>
          <w:sz w:val="28"/>
          <w:szCs w:val="28"/>
        </w:rPr>
        <w:t>第三，抗美援朝极大地提高了中国的国际地位。正如彭德怀所讲，西方侵略者几百年来只要在东方一个海岸上架起几尊大炮就可霸占一个国家的时代是一去不复返了。英勇的中国人民志愿军打破了美军不可战胜的神话，极大地提高了中国的国际地位和威望，为中华民族的伟大复兴创造了持久的有利的国际环境。在抗美援朝期间和我国社会主义建设初期，苏联给予了中国很大的支持，在苏联援助下完成的156个重点工程建设项目，奠定了中国工业化的基础。抗美援朝的胜利还推动了亚非拉民族解放运动。19世纪50年代至60年代，一系列亚非拉国家摆脱殖民统治，成为新兴的发展中国家，整个世界格局随之发生了重大变化。</w:t>
      </w:r>
    </w:p>
    <w:p>
      <w:pPr>
        <w:ind w:firstLine="560" w:firstLineChars="200"/>
        <w:rPr>
          <w:rFonts w:hint="eastAsia" w:ascii="宋体" w:hAnsi="宋体" w:eastAsia="宋体" w:cs="宋体"/>
          <w:kern w:val="0"/>
          <w:sz w:val="28"/>
          <w:szCs w:val="28"/>
        </w:rPr>
      </w:pPr>
      <w:r>
        <w:rPr>
          <w:rFonts w:hint="eastAsia" w:ascii="宋体" w:hAnsi="宋体" w:eastAsia="宋体" w:cs="宋体"/>
          <w:kern w:val="0"/>
          <w:sz w:val="28"/>
          <w:szCs w:val="28"/>
        </w:rPr>
        <w:t>正如《伟大的抗美援朝》所展示的:前方将士不畏牺牲，浴血奋战;后方人民万众一心，积极支援前线战斗，热情建设社会主义家园。抗美援朝战争，激发了无限的爱国情怀和大无畏的牺牲精神，是中华民族伟大复兴进程中的一座丰碑!</w:t>
      </w:r>
    </w:p>
    <w:p>
      <w:pPr>
        <w:ind w:firstLine="560" w:firstLineChars="200"/>
        <w:rPr>
          <w:rFonts w:hint="eastAsia" w:ascii="宋体" w:hAnsi="宋体" w:eastAsia="宋体" w:cs="宋体"/>
          <w:kern w:val="0"/>
          <w:sz w:val="28"/>
          <w:szCs w:val="28"/>
        </w:rPr>
      </w:pPr>
      <w:r>
        <w:rPr>
          <w:rFonts w:hint="eastAsia" w:ascii="宋体" w:hAnsi="宋体" w:eastAsia="宋体" w:cs="宋体"/>
          <w:kern w:val="0"/>
          <w:sz w:val="28"/>
          <w:szCs w:val="28"/>
        </w:rPr>
        <w:t>以下是各位部分老师</w:t>
      </w:r>
      <w:r>
        <w:rPr>
          <w:rFonts w:hint="eastAsia" w:ascii="宋体" w:hAnsi="宋体" w:eastAsia="宋体" w:cs="宋体"/>
          <w:kern w:val="0"/>
          <w:sz w:val="28"/>
          <w:szCs w:val="28"/>
          <w:lang w:val="en-US" w:eastAsia="zh-CN"/>
        </w:rPr>
        <w:t>利用工作之余</w:t>
      </w:r>
      <w:r>
        <w:rPr>
          <w:rFonts w:hint="eastAsia" w:ascii="宋体" w:hAnsi="宋体" w:eastAsia="宋体" w:cs="宋体"/>
          <w:kern w:val="0"/>
          <w:sz w:val="28"/>
          <w:szCs w:val="28"/>
        </w:rPr>
        <w:t>观看场景。</w:t>
      </w:r>
    </w:p>
    <w:p/>
    <w:p>
      <w:r>
        <w:pict>
          <v:shape id="_x0000_i1025" o:spt="75" type="#_x0000_t75" style="height:285.6pt;width:381.2pt;" filled="f" o:preferrelative="t" stroked="f" coordsize="21600,21600">
            <v:path/>
            <v:fill on="f" focussize="0,0"/>
            <v:stroke on="f" joinstyle="miter"/>
            <v:imagedata r:id="rId10" o:title="IMG_20201211_202259"/>
            <o:lock v:ext="edit" aspectratio="t"/>
            <w10:wrap type="none"/>
            <w10:anchorlock/>
          </v:shape>
        </w:pict>
      </w:r>
    </w:p>
    <w:p>
      <w:pPr>
        <w:jc w:val="center"/>
      </w:pPr>
      <w:r>
        <w:rPr>
          <w:rFonts w:hint="eastAsia"/>
        </w:rPr>
        <w:t>张瑞军老师在家观看《为了和平》</w:t>
      </w:r>
    </w:p>
    <w:p>
      <w:pPr>
        <w:jc w:val="center"/>
      </w:pPr>
    </w:p>
    <w:p>
      <w:pPr>
        <w:jc w:val="center"/>
      </w:pPr>
      <w:r>
        <w:drawing>
          <wp:inline distT="0" distB="0" distL="0" distR="0">
            <wp:extent cx="5262880" cy="3947160"/>
            <wp:effectExtent l="0" t="0" r="0" b="0"/>
            <wp:docPr id="1" name="图片 1" descr="D:\0党支部工作\2020.12.10为了和平\邓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0党支部工作\2020.12.10为了和平\邓洪.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62880" cy="3947160"/>
                    </a:xfrm>
                    <a:prstGeom prst="rect">
                      <a:avLst/>
                    </a:prstGeom>
                    <a:noFill/>
                    <a:ln>
                      <a:noFill/>
                    </a:ln>
                  </pic:spPr>
                </pic:pic>
              </a:graphicData>
            </a:graphic>
          </wp:inline>
        </w:drawing>
      </w:r>
    </w:p>
    <w:p>
      <w:pPr>
        <w:jc w:val="center"/>
      </w:pPr>
      <w:r>
        <w:rPr>
          <w:rFonts w:hint="eastAsia"/>
        </w:rPr>
        <w:t>邓洪老师在家观看《为了和平》</w:t>
      </w:r>
    </w:p>
    <w:p>
      <w:pPr>
        <w:jc w:val="center"/>
      </w:pPr>
      <w:r>
        <w:drawing>
          <wp:inline distT="0" distB="0" distL="0" distR="0">
            <wp:extent cx="5273040" cy="7056120"/>
            <wp:effectExtent l="0" t="0" r="3810" b="0"/>
            <wp:docPr id="2" name="图片 2" descr="D:\0党支部工作\2020.12.10为了和平\刘先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0党支部工作\2020.12.10为了和平\刘先红.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73040" cy="7056120"/>
                    </a:xfrm>
                    <a:prstGeom prst="rect">
                      <a:avLst/>
                    </a:prstGeom>
                    <a:noFill/>
                    <a:ln>
                      <a:noFill/>
                    </a:ln>
                  </pic:spPr>
                </pic:pic>
              </a:graphicData>
            </a:graphic>
          </wp:inline>
        </w:drawing>
      </w:r>
    </w:p>
    <w:p>
      <w:pPr>
        <w:jc w:val="center"/>
      </w:pPr>
      <w:r>
        <w:rPr>
          <w:rFonts w:hint="eastAsia"/>
        </w:rPr>
        <w:t>刘先红老师在家观看《为了和平》</w:t>
      </w:r>
    </w:p>
    <w:p>
      <w:pPr>
        <w:jc w:val="center"/>
      </w:pPr>
      <w:r>
        <w:drawing>
          <wp:inline distT="0" distB="0" distL="0" distR="0">
            <wp:extent cx="5267960" cy="7020560"/>
            <wp:effectExtent l="0" t="0" r="8890" b="8890"/>
            <wp:docPr id="3" name="图片 3" descr="D:\0党支部工作\2020.12.10为了和平\王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0党支部工作\2020.12.10为了和平\王静.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67960" cy="7020560"/>
                    </a:xfrm>
                    <a:prstGeom prst="rect">
                      <a:avLst/>
                    </a:prstGeom>
                    <a:noFill/>
                    <a:ln>
                      <a:noFill/>
                    </a:ln>
                  </pic:spPr>
                </pic:pic>
              </a:graphicData>
            </a:graphic>
          </wp:inline>
        </w:drawing>
      </w:r>
    </w:p>
    <w:p>
      <w:pPr>
        <w:jc w:val="center"/>
      </w:pPr>
      <w:r>
        <w:rPr>
          <w:rFonts w:hint="eastAsia"/>
        </w:rPr>
        <w:t>王静老师在家观看《为了和平》</w:t>
      </w:r>
    </w:p>
    <w:p>
      <w:pPr>
        <w:jc w:val="center"/>
        <w:rPr>
          <w:b/>
        </w:rPr>
      </w:pPr>
      <w:r>
        <w:rPr>
          <w:b/>
        </w:rPr>
        <w:drawing>
          <wp:inline distT="0" distB="0" distL="0" distR="0">
            <wp:extent cx="5267960" cy="3952240"/>
            <wp:effectExtent l="0" t="0" r="8890" b="0"/>
            <wp:docPr id="4" name="图片 4" descr="D:\0党支部工作\2020.12.10为了和平\向纯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0党支部工作\2020.12.10为了和平\向纯洁.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67960" cy="3952240"/>
                    </a:xfrm>
                    <a:prstGeom prst="rect">
                      <a:avLst/>
                    </a:prstGeom>
                    <a:noFill/>
                    <a:ln>
                      <a:noFill/>
                    </a:ln>
                  </pic:spPr>
                </pic:pic>
              </a:graphicData>
            </a:graphic>
          </wp:inline>
        </w:drawing>
      </w:r>
    </w:p>
    <w:p>
      <w:pPr>
        <w:jc w:val="center"/>
      </w:pPr>
      <w:r>
        <w:rPr>
          <w:rFonts w:hint="eastAsia"/>
        </w:rPr>
        <w:t>向纯洁老师在家观看《为了和平》</w:t>
      </w:r>
    </w:p>
    <w:p>
      <w:pPr>
        <w:jc w:val="center"/>
        <w:rPr>
          <w:b/>
        </w:rPr>
      </w:pPr>
      <w:r>
        <w:rPr>
          <w:b/>
        </w:rPr>
        <w:drawing>
          <wp:inline distT="0" distB="0" distL="0" distR="0">
            <wp:extent cx="5267960" cy="3952240"/>
            <wp:effectExtent l="0" t="0" r="8890" b="0"/>
            <wp:docPr id="5" name="图片 5" descr="D:\0党支部工作\2020.12.10为了和平\严亚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0党支部工作\2020.12.10为了和平\严亚兰.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67960" cy="3952240"/>
                    </a:xfrm>
                    <a:prstGeom prst="rect">
                      <a:avLst/>
                    </a:prstGeom>
                    <a:noFill/>
                    <a:ln>
                      <a:noFill/>
                    </a:ln>
                  </pic:spPr>
                </pic:pic>
              </a:graphicData>
            </a:graphic>
          </wp:inline>
        </w:drawing>
      </w:r>
    </w:p>
    <w:p>
      <w:pPr>
        <w:jc w:val="center"/>
      </w:pPr>
      <w:r>
        <w:rPr>
          <w:rFonts w:hint="eastAsia"/>
        </w:rPr>
        <w:t>严亚兰老师在家观看《为了和平》</w:t>
      </w:r>
    </w:p>
    <w:p>
      <w:pPr>
        <w:jc w:val="center"/>
        <w:rPr>
          <w:b/>
        </w:rPr>
      </w:pPr>
      <w:r>
        <w:rPr>
          <w:b/>
        </w:rPr>
        <w:drawing>
          <wp:inline distT="0" distB="0" distL="0" distR="0">
            <wp:extent cx="5267960" cy="3952240"/>
            <wp:effectExtent l="0" t="0" r="8890" b="0"/>
            <wp:docPr id="6" name="图片 6" descr="D:\0党支部工作\2020.12.10为了和平\杨中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0党支部工作\2020.12.10为了和平\杨中华.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267960" cy="3952240"/>
                    </a:xfrm>
                    <a:prstGeom prst="rect">
                      <a:avLst/>
                    </a:prstGeom>
                    <a:noFill/>
                    <a:ln>
                      <a:noFill/>
                    </a:ln>
                  </pic:spPr>
                </pic:pic>
              </a:graphicData>
            </a:graphic>
          </wp:inline>
        </w:drawing>
      </w:r>
    </w:p>
    <w:p>
      <w:pPr>
        <w:jc w:val="center"/>
        <w:rPr>
          <w:rFonts w:hint="eastAsia"/>
        </w:rPr>
      </w:pPr>
      <w:r>
        <w:rPr>
          <w:rFonts w:hint="eastAsia"/>
          <w:b/>
        </w:rPr>
        <w:t>杨中华</w:t>
      </w:r>
      <w:r>
        <w:rPr>
          <w:rFonts w:hint="eastAsia"/>
        </w:rPr>
        <w:t>老师在家观看《为了和平》</w:t>
      </w:r>
    </w:p>
    <w:p>
      <w:pPr>
        <w:jc w:val="center"/>
        <w:rPr>
          <w:rFonts w:hint="eastAsia"/>
        </w:rPr>
      </w:pPr>
    </w:p>
    <w:p>
      <w:pPr>
        <w:rPr>
          <w:rFonts w:hint="eastAsia"/>
          <w:lang w:val="en-US" w:eastAsia="zh-CN"/>
        </w:rPr>
      </w:pPr>
    </w:p>
    <w:p>
      <w:pPr>
        <w:rPr>
          <w:rFonts w:hint="eastAsia"/>
          <w:lang w:val="en-US" w:eastAsia="zh-CN"/>
        </w:rPr>
      </w:pPr>
    </w:p>
    <w:p>
      <w:pPr>
        <w:jc w:val="center"/>
        <w:rPr>
          <w:rFonts w:hint="eastAsia"/>
        </w:rPr>
      </w:pPr>
    </w:p>
    <w:p>
      <w:pPr>
        <w:jc w:val="center"/>
        <w:rPr>
          <w:b/>
        </w:rPr>
      </w:pPr>
      <w:r>
        <w:rPr>
          <w:b/>
        </w:rPr>
        <w:drawing>
          <wp:inline distT="0" distB="0" distL="0" distR="0">
            <wp:extent cx="5273040" cy="7030720"/>
            <wp:effectExtent l="0" t="0" r="3810" b="0"/>
            <wp:docPr id="7" name="图片 7" descr="D:\0党支部工作\2020.12.10为了和平\张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0党支部工作\2020.12.10为了和平\张凌.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3040" cy="7030720"/>
                    </a:xfrm>
                    <a:prstGeom prst="rect">
                      <a:avLst/>
                    </a:prstGeom>
                    <a:noFill/>
                    <a:ln>
                      <a:noFill/>
                    </a:ln>
                  </pic:spPr>
                </pic:pic>
              </a:graphicData>
            </a:graphic>
          </wp:inline>
        </w:drawing>
      </w:r>
    </w:p>
    <w:p>
      <w:pPr>
        <w:jc w:val="center"/>
      </w:pPr>
      <w:r>
        <w:rPr>
          <w:rFonts w:hint="eastAsia"/>
        </w:rPr>
        <w:t>张凌老师在家观看《为了和平》</w:t>
      </w:r>
    </w:p>
    <w:p>
      <w:pPr>
        <w:jc w:val="center"/>
        <w:rPr>
          <w:b/>
        </w:rPr>
      </w:pPr>
      <w:r>
        <w:rPr>
          <w:b/>
        </w:rPr>
        <w:drawing>
          <wp:inline distT="0" distB="0" distL="0" distR="0">
            <wp:extent cx="5262880" cy="7020560"/>
            <wp:effectExtent l="0" t="0" r="0" b="8890"/>
            <wp:docPr id="8" name="图片 8" descr="D:\0党支部工作\2020.12.10为了和平\张文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0党支部工作\2020.12.10为了和平\张文萍.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262880" cy="7020560"/>
                    </a:xfrm>
                    <a:prstGeom prst="rect">
                      <a:avLst/>
                    </a:prstGeom>
                    <a:noFill/>
                    <a:ln>
                      <a:noFill/>
                    </a:ln>
                  </pic:spPr>
                </pic:pic>
              </a:graphicData>
            </a:graphic>
          </wp:inline>
        </w:drawing>
      </w:r>
    </w:p>
    <w:p>
      <w:pPr>
        <w:jc w:val="center"/>
      </w:pPr>
      <w:r>
        <w:rPr>
          <w:rFonts w:hint="eastAsia"/>
        </w:rPr>
        <w:t>张文萍老师在家观看《为了和平》</w:t>
      </w:r>
    </w:p>
    <w:p>
      <w:pPr>
        <w:jc w:val="center"/>
        <w:rPr>
          <w:b/>
        </w:rPr>
      </w:pPr>
      <w:r>
        <w:rPr>
          <w:b/>
        </w:rPr>
        <w:drawing>
          <wp:inline distT="0" distB="0" distL="0" distR="0">
            <wp:extent cx="5267960" cy="3479800"/>
            <wp:effectExtent l="0" t="0" r="8890" b="6350"/>
            <wp:docPr id="9" name="图片 9" descr="D:\0党支部工作\2020.12.10为了和平\张云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0党支部工作\2020.12.10为了和平\张云川.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67960" cy="3479800"/>
                    </a:xfrm>
                    <a:prstGeom prst="rect">
                      <a:avLst/>
                    </a:prstGeom>
                    <a:noFill/>
                    <a:ln>
                      <a:noFill/>
                    </a:ln>
                  </pic:spPr>
                </pic:pic>
              </a:graphicData>
            </a:graphic>
          </wp:inline>
        </w:drawing>
      </w:r>
    </w:p>
    <w:p>
      <w:pPr>
        <w:jc w:val="center"/>
        <w:rPr>
          <w:b/>
        </w:rPr>
      </w:pPr>
    </w:p>
    <w:p>
      <w:pPr>
        <w:jc w:val="center"/>
        <w:rPr>
          <w:rFonts w:hint="eastAsia"/>
        </w:rPr>
      </w:pPr>
      <w:r>
        <w:rPr>
          <w:rFonts w:hint="eastAsia"/>
        </w:rPr>
        <w:t>张云川老师在家观看《为了和平》</w:t>
      </w:r>
    </w:p>
    <w:p>
      <w:pPr>
        <w:jc w:val="center"/>
        <w:rPr>
          <w:rFonts w:hint="eastAsia"/>
        </w:rPr>
      </w:pPr>
    </w:p>
    <w:p>
      <w:pPr>
        <w:jc w:val="left"/>
        <w:rPr>
          <w:b/>
        </w:rPr>
      </w:pPr>
      <w:r>
        <w:rPr>
          <w:rFonts w:hint="eastAsia"/>
          <w:b/>
        </w:rPr>
        <w:drawing>
          <wp:inline distT="0" distB="0" distL="0" distR="0">
            <wp:extent cx="5267960" cy="3952240"/>
            <wp:effectExtent l="0" t="0" r="5080" b="10160"/>
            <wp:docPr id="15" name="图片 15" descr="D:\0党支部工作\2020.12.10为了和平\王艳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0党支部工作\2020.12.10为了和平\王艳红.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267960" cy="3952240"/>
                    </a:xfrm>
                    <a:prstGeom prst="rect">
                      <a:avLst/>
                    </a:prstGeom>
                    <a:noFill/>
                    <a:ln>
                      <a:noFill/>
                    </a:ln>
                  </pic:spPr>
                </pic:pic>
              </a:graphicData>
            </a:graphic>
          </wp:inline>
        </w:drawing>
      </w:r>
    </w:p>
    <w:p>
      <w:pPr>
        <w:jc w:val="center"/>
      </w:pPr>
      <w:r>
        <w:rPr>
          <w:rFonts w:hint="eastAsia"/>
        </w:rPr>
        <w:t>王艳红老师在办公室观看《为了和平》</w:t>
      </w:r>
    </w:p>
    <w:p>
      <w:pPr>
        <w:jc w:val="left"/>
        <w:rPr>
          <w:b/>
        </w:rPr>
      </w:pPr>
    </w:p>
    <w:p>
      <w:pPr>
        <w:jc w:val="left"/>
        <w:rPr>
          <w:b/>
        </w:rPr>
      </w:pPr>
    </w:p>
    <w:p>
      <w:pPr>
        <w:jc w:val="left"/>
        <w:rPr>
          <w:b/>
        </w:rPr>
      </w:pPr>
      <w:r>
        <w:drawing>
          <wp:inline distT="0" distB="0" distL="0" distR="0">
            <wp:extent cx="5274310" cy="3958590"/>
            <wp:effectExtent l="0" t="0" r="3810" b="13970"/>
            <wp:docPr id="16" name="图片 16" descr="E:\QQ2015\users\632893401\Image\C2C\98ABE2B8DB2E1DF7250BE1A2805D77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QQ2015\users\632893401\Image\C2C\98ABE2B8DB2E1DF7250BE1A2805D77E4.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rot="5400000">
                      <a:off x="0" y="0"/>
                      <a:ext cx="5274310" cy="3958663"/>
                    </a:xfrm>
                    <a:prstGeom prst="rect">
                      <a:avLst/>
                    </a:prstGeom>
                    <a:noFill/>
                    <a:ln>
                      <a:noFill/>
                    </a:ln>
                  </pic:spPr>
                </pic:pic>
              </a:graphicData>
            </a:graphic>
          </wp:inline>
        </w:drawing>
      </w:r>
    </w:p>
    <w:p>
      <w:pPr>
        <w:jc w:val="center"/>
      </w:pPr>
      <w:r>
        <w:rPr>
          <w:rFonts w:hint="eastAsia"/>
        </w:rPr>
        <w:t>严红老师在家观看《为了和平》</w:t>
      </w:r>
    </w:p>
    <w:p>
      <w:pPr>
        <w:jc w:val="left"/>
        <w:rPr>
          <w:b/>
        </w:rPr>
      </w:pPr>
    </w:p>
    <w:p>
      <w:pPr>
        <w:jc w:val="left"/>
        <w:rPr>
          <w:b/>
        </w:rPr>
      </w:pPr>
      <w:r>
        <w:drawing>
          <wp:inline distT="0" distB="0" distL="0" distR="0">
            <wp:extent cx="5274310" cy="7031990"/>
            <wp:effectExtent l="0" t="0" r="13970" b="8890"/>
            <wp:docPr id="17" name="图片 17" descr="E:\QQ2015\users\632893401\Image\C2C\FA4A7689D14D03D97A9A97F00974D4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QQ2015\users\632893401\Image\C2C\FA4A7689D14D03D97A9A97F00974D468.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274310" cy="7032413"/>
                    </a:xfrm>
                    <a:prstGeom prst="rect">
                      <a:avLst/>
                    </a:prstGeom>
                    <a:noFill/>
                    <a:ln>
                      <a:noFill/>
                    </a:ln>
                  </pic:spPr>
                </pic:pic>
              </a:graphicData>
            </a:graphic>
          </wp:inline>
        </w:drawing>
      </w:r>
    </w:p>
    <w:p>
      <w:pPr>
        <w:jc w:val="center"/>
      </w:pPr>
      <w:r>
        <w:rPr>
          <w:rFonts w:hint="eastAsia"/>
        </w:rPr>
        <w:t>苏顺华老师在家观看《为了和平》</w:t>
      </w:r>
    </w:p>
    <w:p>
      <w:pPr>
        <w:jc w:val="center"/>
      </w:pPr>
    </w:p>
    <w:p>
      <w:pPr>
        <w:jc w:val="center"/>
        <w:rPr>
          <w:b/>
        </w:rPr>
      </w:pPr>
      <w:r>
        <w:drawing>
          <wp:inline distT="0" distB="0" distL="0" distR="0">
            <wp:extent cx="5274310" cy="3955415"/>
            <wp:effectExtent l="0" t="0" r="13970" b="6985"/>
            <wp:docPr id="18" name="图片 18" descr="E:\QQ2015\users\632893401\Image\C2C\CB7C13BD274A33E2237DECF08C9314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QQ2015\users\632893401\Image\C2C\CB7C13BD274A33E2237DECF08C9314CD.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274310" cy="3955733"/>
                    </a:xfrm>
                    <a:prstGeom prst="rect">
                      <a:avLst/>
                    </a:prstGeom>
                    <a:noFill/>
                    <a:ln>
                      <a:noFill/>
                    </a:ln>
                  </pic:spPr>
                </pic:pic>
              </a:graphicData>
            </a:graphic>
          </wp:inline>
        </w:drawing>
      </w:r>
    </w:p>
    <w:p>
      <w:pPr>
        <w:jc w:val="center"/>
      </w:pPr>
      <w:r>
        <w:rPr>
          <w:rFonts w:hint="eastAsia"/>
        </w:rPr>
        <w:t>秦岭老师在办公室观看《为了和平》</w:t>
      </w:r>
    </w:p>
    <w:p>
      <w:pPr>
        <w:jc w:val="center"/>
        <w:rPr>
          <w:rFonts w:hint="eastAsia"/>
        </w:rPr>
      </w:pPr>
    </w:p>
    <w:p>
      <w:pPr>
        <w:jc w:val="center"/>
        <w:rPr>
          <w:rFonts w:hint="eastAsia"/>
        </w:rPr>
      </w:pPr>
    </w:p>
    <w:p>
      <w:pPr>
        <w:jc w:val="center"/>
        <w:rPr>
          <w:rFonts w:hint="eastAsia"/>
        </w:rPr>
      </w:pPr>
    </w:p>
    <w:p>
      <w:pPr>
        <w:ind w:firstLine="632" w:firstLineChars="300"/>
        <w:rPr>
          <w:rFonts w:hint="eastAsia" w:ascii="宋体" w:hAnsi="宋体" w:eastAsia="宋体" w:cs="宋体"/>
          <w:kern w:val="0"/>
          <w:sz w:val="28"/>
          <w:szCs w:val="28"/>
          <w:lang w:val="en-US" w:eastAsia="zh-CN"/>
        </w:rPr>
      </w:pPr>
      <w:r>
        <w:rPr>
          <w:rFonts w:hint="eastAsia"/>
          <w:b/>
        </w:rPr>
        <w:t xml:space="preserve">   </w:t>
      </w:r>
      <w:r>
        <w:rPr>
          <w:rFonts w:hint="eastAsia" w:ascii="宋体" w:hAnsi="宋体" w:eastAsia="宋体" w:cs="宋体"/>
          <w:kern w:val="0"/>
          <w:sz w:val="28"/>
          <w:szCs w:val="28"/>
          <w:lang w:val="en-US" w:eastAsia="zh-CN"/>
        </w:rPr>
        <w:t>12月22日，工程管理系组织全系教师在线观看纪录片《为了和平》，支部书记刘孟凯教授说，大家积极收看纪录片《为了和平》，了解先辈的革命路程，引发了广大教师深入思考，坚定了社会主义理想信念，纷纷表示继续继承和发扬先辈精神，不畏困难，为人类共同进步繁荣，贡献自己全部力量。以下是收看《为了和平》活动截屏。</w:t>
      </w:r>
    </w:p>
    <w:p>
      <w:pPr>
        <w:ind w:firstLine="840" w:firstLineChars="300"/>
        <w:rPr>
          <w:rFonts w:hint="default" w:ascii="宋体" w:hAnsi="宋体" w:eastAsia="宋体" w:cs="宋体"/>
          <w:kern w:val="0"/>
          <w:sz w:val="28"/>
          <w:szCs w:val="28"/>
          <w:lang w:val="en-US" w:eastAsia="zh-CN"/>
        </w:rPr>
      </w:pPr>
    </w:p>
    <w:p>
      <w:pPr>
        <w:rPr>
          <w:rFonts w:hint="eastAsia" w:eastAsia="宋体"/>
          <w:lang w:eastAsia="zh-CN"/>
        </w:rPr>
      </w:pPr>
      <w:r>
        <w:rPr>
          <w:rFonts w:hint="eastAsia" w:eastAsia="宋体"/>
          <w:lang w:eastAsia="zh-CN"/>
        </w:rPr>
        <w:drawing>
          <wp:inline distT="0" distB="0" distL="114300" distR="114300">
            <wp:extent cx="3524250" cy="3052445"/>
            <wp:effectExtent l="0" t="0" r="11430" b="10795"/>
            <wp:docPr id="12" name="图片 2" descr="2Y3W}HMNSA982BGZ@%20H2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2Y3W}HMNSA982BGZ@%20H2W"/>
                    <pic:cNvPicPr>
                      <a:picLocks noChangeAspect="1"/>
                    </pic:cNvPicPr>
                  </pic:nvPicPr>
                  <pic:blipFill>
                    <a:blip r:embed="rId24"/>
                    <a:srcRect b="20480"/>
                    <a:stretch>
                      <a:fillRect/>
                    </a:stretch>
                  </pic:blipFill>
                  <pic:spPr>
                    <a:xfrm>
                      <a:off x="0" y="0"/>
                      <a:ext cx="3524250" cy="3052445"/>
                    </a:xfrm>
                    <a:prstGeom prst="rect">
                      <a:avLst/>
                    </a:prstGeom>
                    <a:noFill/>
                    <a:ln>
                      <a:noFill/>
                    </a:ln>
                  </pic:spPr>
                </pic:pic>
              </a:graphicData>
            </a:graphic>
          </wp:inline>
        </w:drawing>
      </w:r>
      <w:r>
        <w:rPr>
          <w:rFonts w:hint="eastAsia" w:eastAsia="宋体"/>
          <w:lang w:eastAsia="zh-CN"/>
        </w:rPr>
        <w:drawing>
          <wp:inline distT="0" distB="0" distL="114300" distR="114300">
            <wp:extent cx="5269230" cy="2355215"/>
            <wp:effectExtent l="0" t="0" r="3810" b="6985"/>
            <wp:docPr id="10" name="图片 3" descr="%C$SSWN642MS6E)0K(C[R8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C$SSWN642MS6E)0K(C[R8W"/>
                    <pic:cNvPicPr>
                      <a:picLocks noChangeAspect="1"/>
                    </pic:cNvPicPr>
                  </pic:nvPicPr>
                  <pic:blipFill>
                    <a:blip r:embed="rId25"/>
                    <a:srcRect t="12067" b="8444"/>
                    <a:stretch>
                      <a:fillRect/>
                    </a:stretch>
                  </pic:blipFill>
                  <pic:spPr>
                    <a:xfrm>
                      <a:off x="0" y="0"/>
                      <a:ext cx="5269230" cy="2355215"/>
                    </a:xfrm>
                    <a:prstGeom prst="rect">
                      <a:avLst/>
                    </a:prstGeom>
                    <a:noFill/>
                    <a:ln>
                      <a:noFill/>
                    </a:ln>
                  </pic:spPr>
                </pic:pic>
              </a:graphicData>
            </a:graphic>
          </wp:inline>
        </w:drawing>
      </w:r>
    </w:p>
    <w:p>
      <w:pPr>
        <w:jc w:val="left"/>
        <w:rPr>
          <w:rFonts w:hint="eastAsia" w:eastAsia="宋体"/>
          <w:lang w:eastAsia="zh-CN"/>
        </w:rPr>
      </w:pPr>
      <w:r>
        <w:rPr>
          <w:rFonts w:hint="eastAsia" w:eastAsia="宋体"/>
          <w:lang w:eastAsia="zh-CN"/>
        </w:rPr>
        <w:drawing>
          <wp:inline distT="0" distB="0" distL="114300" distR="114300">
            <wp:extent cx="4662170" cy="2367280"/>
            <wp:effectExtent l="0" t="0" r="1270" b="10160"/>
            <wp:docPr id="11" name="图片 4" descr="%C0(G11@(T)R3[3){YT843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C0(G11@(T)R3[3){YT843U"/>
                    <pic:cNvPicPr>
                      <a:picLocks noChangeAspect="1"/>
                    </pic:cNvPicPr>
                  </pic:nvPicPr>
                  <pic:blipFill>
                    <a:blip r:embed="rId26"/>
                    <a:srcRect t="12859" r="11520" b="7243"/>
                    <a:stretch>
                      <a:fillRect/>
                    </a:stretch>
                  </pic:blipFill>
                  <pic:spPr>
                    <a:xfrm>
                      <a:off x="0" y="0"/>
                      <a:ext cx="4662170" cy="2367280"/>
                    </a:xfrm>
                    <a:prstGeom prst="rect">
                      <a:avLst/>
                    </a:prstGeom>
                    <a:noFill/>
                    <a:ln>
                      <a:noFill/>
                    </a:ln>
                  </pic:spPr>
                </pic:pic>
              </a:graphicData>
            </a:graphic>
          </wp:inline>
        </w:drawing>
      </w:r>
    </w:p>
    <w:p>
      <w:pPr>
        <w:jc w:val="left"/>
        <w:rPr>
          <w:rFonts w:hint="eastAsia" w:eastAsia="宋体"/>
          <w:lang w:eastAsia="zh-CN"/>
        </w:rPr>
      </w:pPr>
    </w:p>
    <w:p>
      <w:pPr>
        <w:jc w:val="left"/>
        <w:rPr>
          <w:rFonts w:hint="eastAsia" w:eastAsia="宋体"/>
          <w:lang w:eastAsia="zh-CN"/>
        </w:rPr>
      </w:pPr>
    </w:p>
    <w:p>
      <w:pPr>
        <w:jc w:val="left"/>
        <w:rPr>
          <w:rFonts w:hint="eastAsia" w:eastAsia="宋体"/>
          <w:lang w:eastAsia="zh-CN"/>
        </w:rPr>
      </w:pPr>
    </w:p>
    <w:p>
      <w:pPr>
        <w:jc w:val="left"/>
        <w:rPr>
          <w:rFonts w:hint="eastAsia" w:eastAsia="宋体"/>
          <w:lang w:eastAsia="zh-CN"/>
        </w:rPr>
      </w:pPr>
    </w:p>
    <w:p>
      <w:pPr>
        <w:ind w:firstLine="560" w:firstLineChars="200"/>
        <w:rPr>
          <w:rFonts w:hint="default" w:ascii="宋体" w:hAnsi="宋体" w:eastAsia="宋体" w:cs="宋体"/>
          <w:kern w:val="0"/>
          <w:sz w:val="28"/>
          <w:szCs w:val="28"/>
          <w:lang w:val="en-US" w:eastAsia="zh-CN"/>
        </w:rPr>
      </w:pPr>
      <w:r>
        <w:rPr>
          <w:rFonts w:hint="eastAsia" w:ascii="宋体" w:hAnsi="宋体" w:eastAsia="宋体" w:cs="宋体"/>
          <w:kern w:val="0"/>
          <w:sz w:val="28"/>
          <w:szCs w:val="28"/>
          <w:lang w:val="en-US" w:eastAsia="zh-CN"/>
        </w:rPr>
        <w:t>12月22日下午，根据学院党委统一安排办公室实验室支部老师结合12月支部两学一做主题党日活动之际大家一起收看《为了和平》。学院领导党委书记伍学云、副院长邱玉莲、童泽平和崔涛等参加观影活动并积极发言交流感受、结合工作勉励办公室实验室工作人员珍惜岁月静好环境，结合新冠肺炎疫情下的难题，立足岗位比作为。</w:t>
      </w:r>
    </w:p>
    <w:p>
      <w:pPr>
        <w:ind w:firstLine="560" w:firstLineChars="200"/>
        <w:rPr>
          <w:rFonts w:hint="eastAsia" w:ascii="宋体" w:hAnsi="宋体" w:eastAsia="宋体" w:cs="宋体"/>
          <w:kern w:val="0"/>
          <w:sz w:val="28"/>
          <w:szCs w:val="28"/>
          <w:lang w:val="en-US" w:eastAsia="zh-CN"/>
        </w:rPr>
      </w:pPr>
      <w:r>
        <w:rPr>
          <w:rFonts w:hint="eastAsia" w:ascii="宋体" w:hAnsi="宋体" w:eastAsia="宋体" w:cs="宋体"/>
          <w:kern w:val="0"/>
          <w:sz w:val="28"/>
          <w:szCs w:val="28"/>
          <w:lang w:val="en-US" w:eastAsia="zh-CN"/>
        </w:rPr>
        <w:t>学习现场老师们热烈讨论交流，纷纷表示，纪录片以详实的数据和文字、震撼的声音和画面、生动的讲解和演示，告诉我们一段悲壮的历史。70年前崭新的社会主义国家正是百废待兴之际，无数英烈舍生忘死的保卫着和平，牺牲奉献血洒疆场；70年后发展的社会主义强国万象更新新时代，全国上下撸起袖子加油干。个人与国家命运与共，衷心爱国、保卫和平、建设国家是一代一代中国人要传承的红色命脉和精神基因，是推动国家进步的伟大源泉。</w:t>
      </w:r>
    </w:p>
    <w:p>
      <w:pPr>
        <w:rPr>
          <w:rFonts w:hint="default" w:ascii="黑体" w:hAnsi="黑体" w:eastAsia="黑体"/>
          <w:b/>
          <w:sz w:val="32"/>
          <w:szCs w:val="32"/>
          <w:lang w:val="en-US" w:eastAsia="zh-CN"/>
        </w:rPr>
      </w:pPr>
      <w:r>
        <w:rPr>
          <w:rFonts w:hint="default" w:ascii="黑体" w:hAnsi="黑体" w:eastAsia="黑体"/>
          <w:b/>
          <w:sz w:val="32"/>
          <w:szCs w:val="32"/>
          <w:lang w:val="en-US" w:eastAsia="zh-CN"/>
        </w:rPr>
        <w:drawing>
          <wp:inline distT="0" distB="0" distL="114300" distR="114300">
            <wp:extent cx="5240655" cy="3930650"/>
            <wp:effectExtent l="0" t="0" r="1905" b="1270"/>
            <wp:docPr id="13" name="图片 5" descr="QQ图片20201223103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QQ图片20201223103805"/>
                    <pic:cNvPicPr>
                      <a:picLocks noChangeAspect="1"/>
                    </pic:cNvPicPr>
                  </pic:nvPicPr>
                  <pic:blipFill>
                    <a:blip r:embed="rId27"/>
                    <a:stretch>
                      <a:fillRect/>
                    </a:stretch>
                  </pic:blipFill>
                  <pic:spPr>
                    <a:xfrm>
                      <a:off x="0" y="0"/>
                      <a:ext cx="5240655" cy="3930650"/>
                    </a:xfrm>
                    <a:prstGeom prst="rect">
                      <a:avLst/>
                    </a:prstGeom>
                    <a:noFill/>
                    <a:ln>
                      <a:noFill/>
                    </a:ln>
                  </pic:spPr>
                </pic:pic>
              </a:graphicData>
            </a:graphic>
          </wp:inline>
        </w:drawing>
      </w:r>
    </w:p>
    <w:p>
      <w:pPr>
        <w:rPr>
          <w:rFonts w:hint="default" w:ascii="黑体" w:hAnsi="黑体" w:eastAsia="黑体"/>
          <w:b/>
          <w:sz w:val="32"/>
          <w:szCs w:val="32"/>
          <w:lang w:val="en-US" w:eastAsia="zh-CN"/>
        </w:rPr>
      </w:pPr>
      <w:r>
        <w:rPr>
          <w:rFonts w:hint="eastAsia" w:ascii="黑体" w:hAnsi="黑体" w:eastAsia="黑体"/>
          <w:b/>
          <w:sz w:val="32"/>
          <w:szCs w:val="32"/>
          <w:lang w:val="en-US" w:eastAsia="zh-CN"/>
        </w:rPr>
        <w:t>12月22日办公室实验室教师在80315集中收看《为了和平》</w:t>
      </w:r>
      <w:r>
        <w:rPr>
          <w:rFonts w:hint="default" w:ascii="黑体" w:hAnsi="黑体" w:eastAsia="黑体"/>
          <w:b/>
          <w:sz w:val="32"/>
          <w:szCs w:val="32"/>
          <w:lang w:val="en-US" w:eastAsia="zh-CN"/>
        </w:rPr>
        <w:drawing>
          <wp:inline distT="0" distB="0" distL="114300" distR="114300">
            <wp:extent cx="5240655" cy="3930650"/>
            <wp:effectExtent l="0" t="0" r="1905" b="1270"/>
            <wp:docPr id="14" name="图片 6" descr="QQ图片20201223103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descr="QQ图片20201223103756"/>
                    <pic:cNvPicPr>
                      <a:picLocks noChangeAspect="1"/>
                    </pic:cNvPicPr>
                  </pic:nvPicPr>
                  <pic:blipFill>
                    <a:blip r:embed="rId28"/>
                    <a:stretch>
                      <a:fillRect/>
                    </a:stretch>
                  </pic:blipFill>
                  <pic:spPr>
                    <a:xfrm>
                      <a:off x="0" y="0"/>
                      <a:ext cx="5240655" cy="3930650"/>
                    </a:xfrm>
                    <a:prstGeom prst="rect">
                      <a:avLst/>
                    </a:prstGeom>
                    <a:noFill/>
                    <a:ln>
                      <a:noFill/>
                    </a:ln>
                  </pic:spPr>
                </pic:pic>
              </a:graphicData>
            </a:graphic>
          </wp:inline>
        </w:drawing>
      </w:r>
    </w:p>
    <w:p>
      <w:pPr>
        <w:rPr>
          <w:rFonts w:hint="eastAsia" w:ascii="黑体" w:hAnsi="黑体" w:eastAsia="黑体"/>
          <w:b/>
          <w:sz w:val="32"/>
          <w:szCs w:val="32"/>
          <w:lang w:val="en-US" w:eastAsia="zh-CN"/>
        </w:rPr>
      </w:pPr>
      <w:r>
        <w:rPr>
          <w:rFonts w:hint="eastAsia" w:ascii="黑体" w:hAnsi="黑体" w:eastAsia="黑体"/>
          <w:b/>
          <w:sz w:val="32"/>
          <w:szCs w:val="32"/>
          <w:lang w:val="en-US" w:eastAsia="zh-CN"/>
        </w:rPr>
        <w:t>12月22日办公室实验室教师在80315集中收看《为了和平》</w:t>
      </w:r>
    </w:p>
    <w:p>
      <w:pPr>
        <w:pStyle w:val="5"/>
        <w:widowControl/>
        <w:spacing w:line="360" w:lineRule="atLeast"/>
        <w:ind w:right="240" w:firstLine="420"/>
        <w:rPr>
          <w:rStyle w:val="8"/>
          <w:rFonts w:hint="eastAsia"/>
          <w:b w:val="0"/>
        </w:rPr>
      </w:pPr>
    </w:p>
    <w:p>
      <w:pPr>
        <w:pStyle w:val="5"/>
        <w:widowControl/>
        <w:spacing w:line="360" w:lineRule="atLeast"/>
        <w:ind w:right="240" w:firstLine="420"/>
        <w:rPr>
          <w:rStyle w:val="8"/>
          <w:rFonts w:hint="eastAsia"/>
          <w:b w:val="0"/>
        </w:rPr>
      </w:pPr>
    </w:p>
    <w:p>
      <w:pPr>
        <w:ind w:firstLine="560" w:firstLineChars="200"/>
        <w:rPr>
          <w:rFonts w:hint="eastAsia" w:ascii="宋体" w:hAnsi="宋体" w:eastAsia="宋体" w:cs="宋体"/>
          <w:kern w:val="0"/>
          <w:sz w:val="28"/>
          <w:szCs w:val="28"/>
          <w:lang w:val="en-US" w:eastAsia="zh-CN"/>
        </w:rPr>
      </w:pPr>
      <w:r>
        <w:rPr>
          <w:rFonts w:hint="eastAsia" w:ascii="宋体" w:hAnsi="宋体" w:eastAsia="宋体" w:cs="宋体"/>
          <w:kern w:val="0"/>
          <w:sz w:val="28"/>
          <w:szCs w:val="28"/>
          <w:lang w:val="en-US" w:eastAsia="zh-CN"/>
        </w:rPr>
        <w:t>12月24日市场营销系支部书记刘勇教授组织系里老师观看了《为了和平》的系列纪录片。老师们在观看后纷纷谈了自己的观后感想。</w:t>
      </w:r>
    </w:p>
    <w:p>
      <w:pPr>
        <w:ind w:firstLine="560" w:firstLineChars="200"/>
        <w:rPr>
          <w:rFonts w:hint="eastAsia" w:ascii="宋体" w:hAnsi="宋体" w:eastAsia="宋体" w:cs="宋体"/>
          <w:kern w:val="0"/>
          <w:sz w:val="28"/>
          <w:szCs w:val="28"/>
          <w:lang w:val="en-US" w:eastAsia="zh-CN"/>
        </w:rPr>
      </w:pPr>
      <w:r>
        <w:rPr>
          <w:rFonts w:hint="eastAsia" w:ascii="宋体" w:hAnsi="宋体" w:eastAsia="宋体" w:cs="宋体"/>
          <w:kern w:val="0"/>
          <w:sz w:val="28"/>
          <w:szCs w:val="28"/>
          <w:lang w:val="en-US" w:eastAsia="zh-CN"/>
        </w:rPr>
        <w:t xml:space="preserve"> </w:t>
      </w:r>
    </w:p>
    <w:p>
      <w:pPr>
        <w:ind w:firstLine="560" w:firstLineChars="200"/>
        <w:rPr>
          <w:rFonts w:hint="eastAsia" w:ascii="宋体" w:hAnsi="宋体" w:eastAsia="宋体" w:cs="宋体"/>
          <w:kern w:val="0"/>
          <w:sz w:val="28"/>
          <w:szCs w:val="28"/>
          <w:lang w:val="en-US" w:eastAsia="zh-CN"/>
        </w:rPr>
      </w:pPr>
      <w:r>
        <w:rPr>
          <w:rFonts w:hint="eastAsia" w:ascii="宋体" w:hAnsi="宋体" w:eastAsia="宋体" w:cs="宋体"/>
          <w:kern w:val="0"/>
          <w:sz w:val="28"/>
          <w:szCs w:val="28"/>
          <w:lang w:val="en-US" w:eastAsia="zh-CN"/>
        </w:rPr>
        <w:t xml:space="preserve">刘勇老师说，看了《为了和平》系列纪录片，心情是很激动的，尤其是看到了为了战争的胜利的无数英雄们，深深感觉到了我们今天美好生活的来之不易。 </w:t>
      </w:r>
    </w:p>
    <w:p>
      <w:pPr>
        <w:ind w:firstLine="560" w:firstLineChars="200"/>
        <w:rPr>
          <w:rFonts w:hint="eastAsia" w:ascii="宋体" w:hAnsi="宋体" w:eastAsia="宋体" w:cs="宋体"/>
          <w:kern w:val="0"/>
          <w:sz w:val="28"/>
          <w:szCs w:val="28"/>
          <w:lang w:val="en-US" w:eastAsia="zh-CN"/>
        </w:rPr>
      </w:pPr>
      <w:r>
        <w:rPr>
          <w:rFonts w:hint="eastAsia" w:ascii="宋体" w:hAnsi="宋体" w:eastAsia="宋体" w:cs="宋体"/>
          <w:kern w:val="0"/>
          <w:sz w:val="28"/>
          <w:szCs w:val="28"/>
          <w:lang w:val="en-US" w:eastAsia="zh-CN"/>
        </w:rPr>
        <w:t>这些与世界最强军事强国的较量中取得的胜利，让世界对中国军队，特别是中国军队的强大战斗力感到敬仰。中国志愿军总司令彭德怀出访东欧多个国家时，受到了超出标准的盛大接待。这是对中国人民志愿军战胜以美国为核心的联合国军队的真诚肯定和赞扬。同时，这场战争也使西方不敢以武力干涉东欧的社会主义新国家。志愿者都是英雄。他们的伟大牺牲和奉献精神，使新中国获得了应有的地位和尊重，使新中国在世界上站稳了脚跟，无论这种尊重是自愿的还是被迫的。向那些为祖国在朝鲜战场上英勇牺牲的志愿军致敬！</w:t>
      </w:r>
    </w:p>
    <w:p>
      <w:pPr>
        <w:ind w:firstLine="560" w:firstLineChars="200"/>
        <w:rPr>
          <w:rFonts w:hint="eastAsia" w:ascii="宋体" w:hAnsi="宋体" w:eastAsia="宋体" w:cs="宋体"/>
          <w:kern w:val="0"/>
          <w:sz w:val="28"/>
          <w:szCs w:val="28"/>
          <w:lang w:val="en-US" w:eastAsia="zh-CN"/>
        </w:rPr>
      </w:pPr>
      <w:r>
        <w:rPr>
          <w:rFonts w:hint="eastAsia" w:ascii="宋体" w:hAnsi="宋体" w:eastAsia="宋体" w:cs="宋体"/>
          <w:kern w:val="0"/>
          <w:sz w:val="28"/>
          <w:szCs w:val="28"/>
          <w:lang w:val="en-US" w:eastAsia="zh-CN"/>
        </w:rPr>
        <w:t>吴世军老师说，这场战争的胜利，使新中国在世界上真正站稳了脚跟!从此，西方列强再也不敢武力进犯中国。并不漫长的若干年后，越南战争使美国人又一次领教了中国的厉害，美军始终不敢越过北纬18度线一步，忌的就是一旦靠近中国会引来解放军直接参战，朝鲜战争已经给了他们足够的教训。美军出道以来，也就仅在对中国共产党领导的军队作战时或有中国背景的战争中败北，这使心高气傲的美国人心理上留下浓重的阴影，同时，本能似的对中国军情特别关注、特别敏感。也就是在这几次与世界最强军事大国较量中都取胜的战绩，使世界都对中国军队，特别是中国陆军刮目相看，其强悍战力得到公认。当年的志愿军总司令彭德怀后来在访问东欧几个国家的时，得到了超乎规格的隆重接待，实在是对中国人民志愿军击败以美军为核心的联合国军的由衷肯定与褒扬，同时，这一战，也使西方再也不敢轻易武力干涉东欧新生的社会主义国家，让这几个国家一扫阴霾、扬眉吐气!  志愿军都是英雄,他们的巨大牺牲与付出让新中国得到了应有的地位和尊重，使新中国在世界上站稳了脚跟!不管这种尊重是出于自愿还是被迫。向那些为祖国英勇战死在朝鲜战场上的志愿军英雄们致敬!</w:t>
      </w:r>
      <w:r>
        <w:rPr>
          <w:rFonts w:hint="eastAsia" w:ascii="宋体" w:hAnsi="宋体" w:eastAsia="宋体" w:cs="宋体"/>
          <w:kern w:val="0"/>
          <w:sz w:val="28"/>
          <w:szCs w:val="28"/>
          <w:lang w:val="en-US" w:eastAsia="zh-CN"/>
        </w:rPr>
        <w:br w:type="textWrapping"/>
      </w:r>
      <w:r>
        <w:rPr>
          <w:rFonts w:hint="eastAsia" w:ascii="宋体" w:hAnsi="宋体" w:eastAsia="宋体" w:cs="宋体"/>
          <w:kern w:val="0"/>
          <w:sz w:val="28"/>
          <w:szCs w:val="28"/>
          <w:lang w:val="en-US" w:eastAsia="zh-CN"/>
        </w:rPr>
        <w:t xml:space="preserve">  </w:t>
      </w:r>
    </w:p>
    <w:p>
      <w:pPr>
        <w:ind w:firstLine="560" w:firstLineChars="200"/>
        <w:rPr>
          <w:rFonts w:hint="eastAsia" w:ascii="宋体" w:hAnsi="宋体" w:eastAsia="宋体" w:cs="宋体"/>
          <w:kern w:val="0"/>
          <w:sz w:val="28"/>
          <w:szCs w:val="28"/>
          <w:lang w:val="en-US" w:eastAsia="zh-CN"/>
        </w:rPr>
      </w:pPr>
      <w:r>
        <w:rPr>
          <w:rFonts w:hint="eastAsia" w:ascii="宋体" w:hAnsi="宋体" w:eastAsia="宋体" w:cs="宋体"/>
          <w:kern w:val="0"/>
          <w:sz w:val="28"/>
          <w:szCs w:val="28"/>
          <w:lang w:val="en-US" w:eastAsia="zh-CN"/>
        </w:rPr>
        <w:t>孙伟老师说，《为了和平》是一部为纪念中国人民志愿军抗美援朝出国作战70周年，经中央军委批准，中央军委政治工作部组织拍摄了6集大型电视纪录片，分别命名为“正义担当”、“殊死较量”、“血性迸发”、“英雄赞歌”、“万众一心”及“伟大胜利”。</w:t>
      </w:r>
    </w:p>
    <w:p>
      <w:pPr>
        <w:ind w:firstLine="560" w:firstLineChars="200"/>
        <w:rPr>
          <w:rFonts w:hint="eastAsia" w:ascii="宋体" w:hAnsi="宋体" w:eastAsia="宋体" w:cs="宋体"/>
          <w:kern w:val="0"/>
          <w:sz w:val="28"/>
          <w:szCs w:val="28"/>
          <w:lang w:val="en-US" w:eastAsia="zh-CN"/>
        </w:rPr>
      </w:pPr>
      <w:r>
        <w:rPr>
          <w:rFonts w:hint="eastAsia" w:ascii="宋体" w:hAnsi="宋体" w:eastAsia="宋体" w:cs="宋体"/>
          <w:kern w:val="0"/>
          <w:sz w:val="28"/>
          <w:szCs w:val="28"/>
          <w:lang w:val="en-US" w:eastAsia="zh-CN"/>
        </w:rPr>
        <w:t>本人被该纪录片所反映的爱国主义精神、革命英雄主义精神及国际主义精神深深地打动。为了祖国和民族的尊严，广大抗美援朝志愿军指战员前仆后继、浴血奋战。全国人民千方百计克服建国初期百废待兴的种种困难，全力支援前线。面对美国侵略者的先进装备，抗美援朝志愿军不畏强敌，创造性运用灵活机动的战略战术，最终贏得胜利，将英勇顽强、舍生忘死的革命英雄主义精神表现得淋漓尽致。志愿军充分发扬国际主义精神，以鲜血和生命捍卫世界正义与和平，捍卫中朝两国人民的独立和自由。正如习近平总书记强调的一样，“抗美援朝战争锻造形成的伟大抗美援朝精神，是弥足珍贵的精神财富，必将激励中国人民和中华民族克服一切艰难险阻、战胜一切强大敌人”。在我国面临的外部环境发生深刻变化的当下，作为一名中共党员教师，需要牢记初心使命，在教书育人的过程中弘扬伟大的抗美援朝精神，激励当代青年大学生学好专业知识，增强个人为社会服务的各项技能，为实现中国梦做出自己应有的贡献。</w:t>
      </w:r>
    </w:p>
    <w:p>
      <w:pPr>
        <w:ind w:firstLine="560" w:firstLineChars="200"/>
        <w:rPr>
          <w:rFonts w:hint="eastAsia" w:ascii="宋体" w:hAnsi="宋体" w:eastAsia="宋体" w:cs="宋体"/>
          <w:kern w:val="0"/>
          <w:sz w:val="28"/>
          <w:szCs w:val="28"/>
          <w:lang w:val="en-US" w:eastAsia="zh-CN"/>
        </w:rPr>
      </w:pPr>
      <w:r>
        <w:rPr>
          <w:rFonts w:hint="eastAsia" w:ascii="宋体" w:hAnsi="宋体" w:eastAsia="宋体" w:cs="宋体"/>
          <w:kern w:val="0"/>
          <w:sz w:val="28"/>
          <w:szCs w:val="28"/>
          <w:lang w:val="en-US" w:eastAsia="zh-CN"/>
        </w:rPr>
        <w:t>熊英老师说，在学校的组织下，全体教师观看大型电视纪录片《为了和平》，看后感触颇深。</w:t>
      </w:r>
    </w:p>
    <w:p>
      <w:pPr>
        <w:ind w:firstLine="560" w:firstLineChars="200"/>
        <w:rPr>
          <w:rFonts w:hint="eastAsia" w:ascii="宋体" w:hAnsi="宋体" w:eastAsia="宋体" w:cs="宋体"/>
          <w:kern w:val="0"/>
          <w:sz w:val="28"/>
          <w:szCs w:val="28"/>
          <w:lang w:val="en-US" w:eastAsia="zh-CN"/>
        </w:rPr>
      </w:pPr>
      <w:r>
        <w:rPr>
          <w:rFonts w:hint="eastAsia" w:ascii="宋体" w:hAnsi="宋体" w:eastAsia="宋体" w:cs="宋体"/>
          <w:kern w:val="0"/>
          <w:sz w:val="28"/>
          <w:szCs w:val="28"/>
          <w:lang w:val="en-US" w:eastAsia="zh-CN"/>
        </w:rPr>
        <w:t>古语云前事不忘，后事之师。正因为我们曾经失去过和平，所以更加明白它的来之不易，所以更加珍惜。忘记历史等于背叛，忘记历史更是对牺牲者，奋斗者的亵渎。我们不会忘记，今日的和平是建立在几千万同胞尸山血海之上，是建立在顽强的抗争浴血奋战之上。正如习近平总书记指出那样“历史不会因时代变迁而改变”。今天的和平来之不易，人类的未来更是守之不易，我们应该更加的珍惜。在那段历史里，这是整个民族都在用最后的一丝气力去对抗来自实力、人力、物力皆在我方之上的侵略者。这样的战争究竟是以何等的勇气与顽强的精神和信念坚持下来的。经过全中国军民艰苦卓绝的战争与牺牲奉献创造的人类战争史上绝无仅有的以弱胜强的光辉典范。</w:t>
      </w:r>
    </w:p>
    <w:p>
      <w:pPr>
        <w:ind w:firstLine="560" w:firstLineChars="200"/>
        <w:rPr>
          <w:rFonts w:hint="eastAsia" w:ascii="宋体" w:hAnsi="宋体" w:eastAsia="宋体" w:cs="宋体"/>
          <w:kern w:val="0"/>
          <w:sz w:val="28"/>
          <w:szCs w:val="28"/>
          <w:lang w:val="en-US" w:eastAsia="zh-CN"/>
        </w:rPr>
      </w:pPr>
      <w:r>
        <w:rPr>
          <w:rFonts w:hint="eastAsia" w:ascii="宋体" w:hAnsi="宋体" w:eastAsia="宋体" w:cs="宋体"/>
          <w:kern w:val="0"/>
          <w:sz w:val="28"/>
          <w:szCs w:val="28"/>
          <w:lang w:val="en-US" w:eastAsia="zh-CN"/>
        </w:rPr>
        <w:t>通过观看学习，这是是对我的一场思想政治教育活动，使我能更好的把握正确政治方向和导向，以更大的热情，和坚定的信念投入到社会主义教育事业。</w:t>
      </w:r>
    </w:p>
    <w:p>
      <w:pPr>
        <w:ind w:firstLine="560" w:firstLineChars="200"/>
        <w:rPr>
          <w:rFonts w:hint="eastAsia" w:ascii="宋体" w:hAnsi="宋体" w:eastAsia="宋体" w:cs="宋体"/>
          <w:kern w:val="0"/>
          <w:sz w:val="28"/>
          <w:szCs w:val="28"/>
          <w:lang w:val="en-US" w:eastAsia="zh-CN"/>
        </w:rPr>
      </w:pPr>
      <w:r>
        <w:rPr>
          <w:rFonts w:hint="eastAsia" w:ascii="宋体" w:hAnsi="宋体" w:eastAsia="宋体" w:cs="宋体"/>
          <w:kern w:val="0"/>
          <w:sz w:val="28"/>
          <w:szCs w:val="28"/>
          <w:lang w:val="en-US" w:eastAsia="zh-CN"/>
        </w:rPr>
        <w:t>温琼娟老师说，伟大的抗美援朝战争再次证明了一个颠扑不破的真理：正义必胜!和平必胜!人民必胜!今天，和平与发展仍然是时代主题，但世界并不太平，战争的达摩克利斯之剑依然悬在人类头上。弘扬伟大的抗美援朝精神，激励着我们以史为鉴，坚定为了人类和平与正义事业而奋斗的决心。为了正义与和平，我们主张牢固树立人类命运共同体意识，共同维护以联合国宪章宗旨和原则为核心的国际秩序和国际体系，积极构建以合作共赢为核心的新型国际关系，共同推进世界和平与发展的崇高事业。能战方能止战，为了正义与和平，我们要深刻把握战争与和平的辩证法，加快提升我国在国际安全领域的话语权和影响力，为推动构建人类命运共同体积极贡献力量。</w:t>
      </w:r>
    </w:p>
    <w:p>
      <w:pPr>
        <w:ind w:firstLine="560" w:firstLineChars="200"/>
        <w:rPr>
          <w:rFonts w:hint="eastAsia" w:ascii="宋体" w:hAnsi="宋体" w:eastAsia="宋体" w:cs="宋体"/>
          <w:kern w:val="0"/>
          <w:sz w:val="28"/>
          <w:szCs w:val="28"/>
          <w:lang w:val="en-US" w:eastAsia="zh-CN"/>
        </w:rPr>
      </w:pPr>
      <w:r>
        <w:rPr>
          <w:rFonts w:hint="eastAsia" w:ascii="宋体" w:hAnsi="宋体" w:eastAsia="宋体" w:cs="宋体"/>
          <w:kern w:val="0"/>
          <w:sz w:val="28"/>
          <w:szCs w:val="28"/>
          <w:lang w:val="en-US" w:eastAsia="zh-CN"/>
        </w:rPr>
        <w:t>陈刚老师说，今年是中国人民志愿军抗美援朝出国作战70周年，伟大的抗美援朝战争是新中国成立一年后被迫进行的一场全局性、反侵略自卫战争。1950年6月27日美帝国主义派兵入侵朝鲜，一直打到鸭绿江边，严重威胁我国的东北地区。我们在正义的指引下，果断出兵朝鲜，抗击侵略，保家卫国。</w:t>
      </w:r>
    </w:p>
    <w:p>
      <w:pPr>
        <w:ind w:firstLine="560" w:firstLineChars="200"/>
        <w:rPr>
          <w:rFonts w:hint="eastAsia" w:ascii="宋体" w:hAnsi="宋体" w:eastAsia="宋体" w:cs="宋体"/>
          <w:kern w:val="0"/>
          <w:sz w:val="28"/>
          <w:szCs w:val="28"/>
          <w:lang w:val="en-US" w:eastAsia="zh-CN"/>
        </w:rPr>
      </w:pPr>
      <w:r>
        <w:rPr>
          <w:rFonts w:hint="eastAsia" w:ascii="宋体" w:hAnsi="宋体" w:eastAsia="宋体" w:cs="宋体"/>
          <w:kern w:val="0"/>
          <w:sz w:val="28"/>
          <w:szCs w:val="28"/>
          <w:lang w:val="en-US" w:eastAsia="zh-CN"/>
        </w:rPr>
        <w:t>在朝鲜战争中，中朝以落后的武器装备打败了以美国为首的、武装到牙齿的一百二十万超级大军。志愿军虽然衣着简陋，饥肠辘辘，但就是这样，他们往往能够穿着单衣，在大雪地中埋伏数天，然后徒步追击美军的坦克正因为他们，三年后，战争终于停止在了它发生的地方，牺牲的烈士们，人民和祖国永远不会忘记你们。</w:t>
      </w:r>
    </w:p>
    <w:p>
      <w:pPr>
        <w:ind w:firstLine="560" w:firstLineChars="200"/>
        <w:rPr>
          <w:rFonts w:hint="eastAsia" w:ascii="宋体" w:hAnsi="宋体" w:eastAsia="宋体" w:cs="宋体"/>
          <w:kern w:val="0"/>
          <w:sz w:val="28"/>
          <w:szCs w:val="28"/>
          <w:lang w:val="en-US" w:eastAsia="zh-CN"/>
        </w:rPr>
      </w:pPr>
      <w:r>
        <w:rPr>
          <w:rFonts w:hint="eastAsia" w:ascii="宋体" w:hAnsi="宋体" w:eastAsia="宋体" w:cs="宋体"/>
          <w:kern w:val="0"/>
          <w:sz w:val="28"/>
          <w:szCs w:val="28"/>
          <w:lang w:val="en-US" w:eastAsia="zh-CN"/>
        </w:rPr>
        <w:t>伟大的抗美援朝精神，是弥足珍贵的精神财富，必将激励中国人民和中华民族克服一切艰难险阻、战胜一切强大敌人。我们坚信：任何势力都阻挡不了中华民族伟大复兴的正义事业。</w:t>
      </w:r>
    </w:p>
    <w:p>
      <w:pPr>
        <w:ind w:firstLine="560" w:firstLineChars="200"/>
        <w:rPr>
          <w:rFonts w:hint="eastAsia" w:ascii="宋体" w:hAnsi="宋体" w:eastAsia="宋体" w:cs="宋体"/>
          <w:kern w:val="0"/>
          <w:sz w:val="28"/>
          <w:szCs w:val="28"/>
          <w:lang w:val="en-US" w:eastAsia="zh-CN"/>
        </w:rPr>
      </w:pPr>
      <w:r>
        <w:rPr>
          <w:rFonts w:hint="eastAsia" w:ascii="宋体" w:hAnsi="宋体" w:eastAsia="宋体" w:cs="宋体"/>
          <w:kern w:val="0"/>
          <w:sz w:val="28"/>
          <w:szCs w:val="28"/>
          <w:lang w:val="en-US" w:eastAsia="zh-CN"/>
        </w:rPr>
        <w:t>姜琳老师说，抗美援朝战争的意义巨大而深远如果说抗日战争的胜利是中国共产党第一次向世界显示和证明了，这个政党同国民党领导下的军队和中国是完全不一样的，其军队的战力要强悍得多，其对国家的领导力与凝聚力也要强大得多，那么，抗美援朝战争的胜利，则向世界宣告了，新中国在世界上真正诞生了!西方强权靠武力已经无法扼制这个共产党国家在世界东方的兀然矗立。西方列强从朝鲜战争的失败中意识到，中国一百多年任人宰割的历史结束了，他们从此再也不能向中国颐指气使了，那个架起几门大炮在海上轰几下就能让中国政府吓得哆哆嗦嗦从而签下屈辱城下之约的时代已经一去不复返了!</w:t>
      </w:r>
    </w:p>
    <w:p>
      <w:pPr>
        <w:ind w:firstLine="560" w:firstLineChars="200"/>
        <w:rPr>
          <w:rFonts w:hint="eastAsia" w:ascii="宋体" w:hAnsi="宋体" w:eastAsia="宋体" w:cs="宋体"/>
          <w:kern w:val="0"/>
          <w:sz w:val="28"/>
          <w:szCs w:val="28"/>
          <w:lang w:val="en-US" w:eastAsia="zh-CN"/>
        </w:rPr>
      </w:pPr>
      <w:r>
        <w:rPr>
          <w:rFonts w:hint="eastAsia" w:ascii="宋体" w:hAnsi="宋体" w:eastAsia="宋体" w:cs="宋体"/>
          <w:kern w:val="0"/>
          <w:sz w:val="28"/>
          <w:szCs w:val="28"/>
          <w:lang w:val="en-US" w:eastAsia="zh-CN"/>
        </w:rPr>
        <w:t>肖锴老师说，看了这个系列记录片，更加觉得和平的可贵。 和平是宁静，是财富，是幸福。只有在和平的环境中，世界才会美好，国家才会发展，人民才会安全幸福，孩子才会快乐无忧。所以，我非常向往和平。</w:t>
      </w:r>
    </w:p>
    <w:p>
      <w:pPr>
        <w:ind w:firstLine="560" w:firstLineChars="200"/>
        <w:rPr>
          <w:rFonts w:hint="eastAsia" w:ascii="宋体" w:hAnsi="宋体" w:eastAsia="宋体" w:cs="宋体"/>
          <w:kern w:val="0"/>
          <w:sz w:val="28"/>
          <w:szCs w:val="28"/>
          <w:lang w:val="en-US" w:eastAsia="zh-CN"/>
        </w:rPr>
      </w:pPr>
      <w:r>
        <w:rPr>
          <w:rFonts w:hint="eastAsia" w:ascii="宋体" w:hAnsi="宋体" w:eastAsia="宋体" w:cs="宋体"/>
          <w:kern w:val="0"/>
          <w:sz w:val="28"/>
          <w:szCs w:val="28"/>
          <w:lang w:val="en-US" w:eastAsia="zh-CN"/>
        </w:rPr>
        <w:t>赵海峰老师说，我庆幸我生在和平年代的中国，我庆幸我活在中华复兴的时代，我更为我能看到《为了和平》这样大型记录片而庆幸。因为她让我懂得忆苦思甜，让我懂得和平来之不易，更让我思考现在我能为国家做点什么？ 从小事做起，从自我修养做起，才能修身齐家治国平天下！才能实现真正的家国情怀。 回到现实中，我要提高自己的爱国情操，提高自己的工作能力，在普通的岗位为国家做出贡献，以不辜负烈士的鲜血，不辜负习总书记的嘱托。</w:t>
      </w:r>
    </w:p>
    <w:p>
      <w:pPr>
        <w:ind w:firstLine="560" w:firstLineChars="200"/>
        <w:rPr>
          <w:rFonts w:hint="eastAsia" w:ascii="宋体" w:hAnsi="宋体" w:eastAsia="宋体" w:cs="宋体"/>
          <w:kern w:val="0"/>
          <w:sz w:val="28"/>
          <w:szCs w:val="28"/>
          <w:lang w:val="en-US" w:eastAsia="zh-CN"/>
        </w:rPr>
      </w:pPr>
      <w:r>
        <w:rPr>
          <w:rFonts w:hint="eastAsia" w:ascii="宋体" w:hAnsi="宋体" w:eastAsia="宋体" w:cs="宋体"/>
          <w:kern w:val="0"/>
          <w:sz w:val="28"/>
          <w:szCs w:val="28"/>
          <w:lang w:val="en-US" w:eastAsia="zh-CN"/>
        </w:rPr>
        <w:t xml:space="preserve"> </w:t>
      </w:r>
      <w:r>
        <w:rPr>
          <w:rFonts w:hint="eastAsia" w:ascii="宋体" w:hAnsi="宋体" w:eastAsia="宋体" w:cs="宋体"/>
          <w:kern w:val="0"/>
          <w:sz w:val="28"/>
          <w:szCs w:val="28"/>
          <w:lang w:val="en-US" w:eastAsia="zh-CN"/>
        </w:rPr>
        <w:drawing>
          <wp:inline distT="0" distB="0" distL="114300" distR="114300">
            <wp:extent cx="5253990" cy="7005320"/>
            <wp:effectExtent l="0" t="0" r="3810" b="5080"/>
            <wp:docPr id="19" name="图片 19" descr="陈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陈刚"/>
                    <pic:cNvPicPr>
                      <a:picLocks noChangeAspect="1"/>
                    </pic:cNvPicPr>
                  </pic:nvPicPr>
                  <pic:blipFill>
                    <a:blip r:embed="rId29"/>
                    <a:stretch>
                      <a:fillRect/>
                    </a:stretch>
                  </pic:blipFill>
                  <pic:spPr>
                    <a:xfrm>
                      <a:off x="0" y="0"/>
                      <a:ext cx="5253990" cy="7005320"/>
                    </a:xfrm>
                    <a:prstGeom prst="rect">
                      <a:avLst/>
                    </a:prstGeom>
                  </pic:spPr>
                </pic:pic>
              </a:graphicData>
            </a:graphic>
          </wp:inline>
        </w:drawing>
      </w:r>
    </w:p>
    <w:p>
      <w:pPr>
        <w:ind w:firstLine="560" w:firstLineChars="200"/>
        <w:rPr>
          <w:rFonts w:hint="default" w:ascii="宋体" w:hAnsi="宋体" w:eastAsia="宋体" w:cs="宋体"/>
          <w:kern w:val="0"/>
          <w:sz w:val="28"/>
          <w:szCs w:val="28"/>
          <w:lang w:val="en-US" w:eastAsia="zh-CN"/>
        </w:rPr>
      </w:pPr>
      <w:r>
        <w:rPr>
          <w:rFonts w:hint="eastAsia" w:ascii="宋体" w:hAnsi="宋体" w:eastAsia="宋体" w:cs="宋体"/>
          <w:kern w:val="0"/>
          <w:sz w:val="28"/>
          <w:szCs w:val="28"/>
          <w:lang w:val="en-US" w:eastAsia="zh-CN"/>
        </w:rPr>
        <w:t>12月24日陈刚老师在观看《为了和平》</w:t>
      </w:r>
    </w:p>
    <w:p>
      <w:pPr>
        <w:ind w:firstLine="560" w:firstLineChars="200"/>
        <w:rPr>
          <w:rFonts w:hint="default" w:ascii="宋体" w:hAnsi="宋体" w:eastAsia="宋体" w:cs="宋体"/>
          <w:kern w:val="0"/>
          <w:sz w:val="28"/>
          <w:szCs w:val="28"/>
          <w:lang w:val="en-US" w:eastAsia="zh-CN"/>
        </w:rPr>
      </w:pPr>
      <w:r>
        <w:rPr>
          <w:rFonts w:hint="eastAsia" w:ascii="宋体" w:hAnsi="宋体" w:eastAsia="宋体" w:cs="宋体"/>
          <w:kern w:val="0"/>
          <w:sz w:val="28"/>
          <w:szCs w:val="28"/>
          <w:lang w:val="en-US" w:eastAsia="zh-CN"/>
        </w:rPr>
        <w:drawing>
          <wp:inline distT="0" distB="0" distL="114300" distR="114300">
            <wp:extent cx="5274310" cy="2966720"/>
            <wp:effectExtent l="0" t="0" r="13970" b="5080"/>
            <wp:docPr id="20" name="图片 20" descr="吴世军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吴世军1"/>
                    <pic:cNvPicPr>
                      <a:picLocks noChangeAspect="1"/>
                    </pic:cNvPicPr>
                  </pic:nvPicPr>
                  <pic:blipFill>
                    <a:blip r:embed="rId30"/>
                    <a:stretch>
                      <a:fillRect/>
                    </a:stretch>
                  </pic:blipFill>
                  <pic:spPr>
                    <a:xfrm>
                      <a:off x="0" y="0"/>
                      <a:ext cx="5274310" cy="2966720"/>
                    </a:xfrm>
                    <a:prstGeom prst="rect">
                      <a:avLst/>
                    </a:prstGeom>
                  </pic:spPr>
                </pic:pic>
              </a:graphicData>
            </a:graphic>
          </wp:inline>
        </w:drawing>
      </w:r>
      <w:r>
        <w:rPr>
          <w:rFonts w:hint="eastAsia" w:ascii="宋体" w:hAnsi="宋体" w:eastAsia="宋体" w:cs="宋体"/>
          <w:kern w:val="0"/>
          <w:sz w:val="28"/>
          <w:szCs w:val="28"/>
          <w:lang w:val="en-US" w:eastAsia="zh-CN"/>
        </w:rPr>
        <w:t xml:space="preserve"> 12月24日吴世军老师在观看《为了和平》</w:t>
      </w:r>
    </w:p>
    <w:p>
      <w:pPr>
        <w:ind w:firstLine="560" w:firstLineChars="200"/>
        <w:rPr>
          <w:rFonts w:hint="eastAsia" w:ascii="宋体" w:hAnsi="宋体" w:eastAsia="宋体" w:cs="宋体"/>
          <w:kern w:val="0"/>
          <w:sz w:val="28"/>
          <w:szCs w:val="28"/>
          <w:lang w:val="en-US" w:eastAsia="zh-CN"/>
        </w:rPr>
      </w:pPr>
      <w:r>
        <w:rPr>
          <w:rFonts w:hint="eastAsia" w:ascii="宋体" w:hAnsi="宋体" w:eastAsia="宋体" w:cs="宋体"/>
          <w:kern w:val="0"/>
          <w:sz w:val="28"/>
          <w:szCs w:val="28"/>
          <w:lang w:val="en-US" w:eastAsia="zh-CN"/>
        </w:rPr>
        <w:drawing>
          <wp:inline distT="0" distB="0" distL="114300" distR="114300">
            <wp:extent cx="5253990" cy="2955290"/>
            <wp:effectExtent l="0" t="0" r="3810" b="1270"/>
            <wp:docPr id="21" name="图片 21" descr="刘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刘勇"/>
                    <pic:cNvPicPr>
                      <a:picLocks noChangeAspect="1"/>
                    </pic:cNvPicPr>
                  </pic:nvPicPr>
                  <pic:blipFill>
                    <a:blip r:embed="rId31"/>
                    <a:stretch>
                      <a:fillRect/>
                    </a:stretch>
                  </pic:blipFill>
                  <pic:spPr>
                    <a:xfrm>
                      <a:off x="0" y="0"/>
                      <a:ext cx="5253990" cy="2955290"/>
                    </a:xfrm>
                    <a:prstGeom prst="rect">
                      <a:avLst/>
                    </a:prstGeom>
                  </pic:spPr>
                </pic:pic>
              </a:graphicData>
            </a:graphic>
          </wp:inline>
        </w:drawing>
      </w:r>
    </w:p>
    <w:p>
      <w:pPr>
        <w:ind w:firstLine="560" w:firstLineChars="200"/>
        <w:rPr>
          <w:rFonts w:hint="default" w:ascii="宋体" w:hAnsi="宋体" w:eastAsia="宋体" w:cs="宋体"/>
          <w:kern w:val="0"/>
          <w:sz w:val="28"/>
          <w:szCs w:val="28"/>
          <w:lang w:val="en-US" w:eastAsia="zh-CN"/>
        </w:rPr>
      </w:pPr>
      <w:r>
        <w:rPr>
          <w:rFonts w:hint="eastAsia" w:ascii="宋体" w:hAnsi="宋体" w:eastAsia="宋体" w:cs="宋体"/>
          <w:kern w:val="0"/>
          <w:sz w:val="28"/>
          <w:szCs w:val="28"/>
          <w:lang w:val="en-US" w:eastAsia="zh-CN"/>
        </w:rPr>
        <w:t>12月24日刘勇老师在观看《为了和平》</w:t>
      </w:r>
    </w:p>
    <w:p>
      <w:pPr>
        <w:ind w:firstLine="560" w:firstLineChars="200"/>
        <w:rPr>
          <w:rFonts w:hint="eastAsia" w:ascii="宋体" w:hAnsi="宋体" w:eastAsia="宋体" w:cs="宋体"/>
          <w:kern w:val="0"/>
          <w:sz w:val="28"/>
          <w:szCs w:val="28"/>
          <w:lang w:val="en-US" w:eastAsia="zh-CN"/>
        </w:rPr>
      </w:pPr>
    </w:p>
    <w:p>
      <w:pPr>
        <w:ind w:firstLine="560" w:firstLineChars="200"/>
        <w:rPr>
          <w:rFonts w:hint="eastAsia" w:ascii="宋体" w:hAnsi="宋体" w:eastAsia="宋体" w:cs="宋体"/>
          <w:kern w:val="0"/>
          <w:sz w:val="28"/>
          <w:szCs w:val="28"/>
          <w:lang w:val="en-US" w:eastAsia="zh-CN"/>
        </w:rPr>
      </w:pPr>
      <w:r>
        <w:rPr>
          <w:rFonts w:hint="eastAsia" w:ascii="宋体" w:hAnsi="宋体" w:eastAsia="宋体" w:cs="宋体"/>
          <w:kern w:val="0"/>
          <w:sz w:val="28"/>
          <w:szCs w:val="28"/>
          <w:lang w:val="en-US" w:eastAsia="zh-CN"/>
        </w:rPr>
        <w:t xml:space="preserve">   </w:t>
      </w:r>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7E41"/>
    <w:rsid w:val="0001003B"/>
    <w:rsid w:val="00035844"/>
    <w:rsid w:val="00047029"/>
    <w:rsid w:val="000600CF"/>
    <w:rsid w:val="000635DC"/>
    <w:rsid w:val="00067019"/>
    <w:rsid w:val="00094F8E"/>
    <w:rsid w:val="000A6CA5"/>
    <w:rsid w:val="000B35A8"/>
    <w:rsid w:val="000C0769"/>
    <w:rsid w:val="000D1828"/>
    <w:rsid w:val="000F0529"/>
    <w:rsid w:val="000F2D04"/>
    <w:rsid w:val="00121431"/>
    <w:rsid w:val="00121D3C"/>
    <w:rsid w:val="001253AD"/>
    <w:rsid w:val="00127826"/>
    <w:rsid w:val="00132E4E"/>
    <w:rsid w:val="001345AA"/>
    <w:rsid w:val="001350D6"/>
    <w:rsid w:val="00137EBC"/>
    <w:rsid w:val="00151428"/>
    <w:rsid w:val="00151C2F"/>
    <w:rsid w:val="00160310"/>
    <w:rsid w:val="00174A5C"/>
    <w:rsid w:val="001961EF"/>
    <w:rsid w:val="001B3163"/>
    <w:rsid w:val="001B521E"/>
    <w:rsid w:val="001B765C"/>
    <w:rsid w:val="001E4FAB"/>
    <w:rsid w:val="001E65A3"/>
    <w:rsid w:val="0021470B"/>
    <w:rsid w:val="002233E9"/>
    <w:rsid w:val="00241159"/>
    <w:rsid w:val="00243920"/>
    <w:rsid w:val="002468C2"/>
    <w:rsid w:val="002537A5"/>
    <w:rsid w:val="0025702C"/>
    <w:rsid w:val="0026246F"/>
    <w:rsid w:val="002769E6"/>
    <w:rsid w:val="00281F6F"/>
    <w:rsid w:val="00282BC6"/>
    <w:rsid w:val="0028619C"/>
    <w:rsid w:val="002971F2"/>
    <w:rsid w:val="002A217D"/>
    <w:rsid w:val="002A4E3F"/>
    <w:rsid w:val="002A5C90"/>
    <w:rsid w:val="002A61A5"/>
    <w:rsid w:val="002B4546"/>
    <w:rsid w:val="002D6368"/>
    <w:rsid w:val="00302DB2"/>
    <w:rsid w:val="00305197"/>
    <w:rsid w:val="00306584"/>
    <w:rsid w:val="0031285C"/>
    <w:rsid w:val="0031594B"/>
    <w:rsid w:val="00341143"/>
    <w:rsid w:val="00343FFD"/>
    <w:rsid w:val="00351322"/>
    <w:rsid w:val="00353384"/>
    <w:rsid w:val="00364F03"/>
    <w:rsid w:val="00371306"/>
    <w:rsid w:val="00387E41"/>
    <w:rsid w:val="003D4F15"/>
    <w:rsid w:val="003F6533"/>
    <w:rsid w:val="003F71B6"/>
    <w:rsid w:val="00401CD3"/>
    <w:rsid w:val="00424F1C"/>
    <w:rsid w:val="00430B70"/>
    <w:rsid w:val="0045745F"/>
    <w:rsid w:val="00463F97"/>
    <w:rsid w:val="00467444"/>
    <w:rsid w:val="004802A5"/>
    <w:rsid w:val="004A7974"/>
    <w:rsid w:val="004B77FF"/>
    <w:rsid w:val="004C304A"/>
    <w:rsid w:val="004C357C"/>
    <w:rsid w:val="004C53FF"/>
    <w:rsid w:val="005129CB"/>
    <w:rsid w:val="00513D27"/>
    <w:rsid w:val="00515BF6"/>
    <w:rsid w:val="00532983"/>
    <w:rsid w:val="005471AA"/>
    <w:rsid w:val="00571A64"/>
    <w:rsid w:val="005849BD"/>
    <w:rsid w:val="005876A3"/>
    <w:rsid w:val="00592366"/>
    <w:rsid w:val="00594938"/>
    <w:rsid w:val="005A30B5"/>
    <w:rsid w:val="005C2B1A"/>
    <w:rsid w:val="005C6FA5"/>
    <w:rsid w:val="005E0F2B"/>
    <w:rsid w:val="005E2287"/>
    <w:rsid w:val="005F39AF"/>
    <w:rsid w:val="006041E7"/>
    <w:rsid w:val="00604FF8"/>
    <w:rsid w:val="00605CCD"/>
    <w:rsid w:val="00623F4D"/>
    <w:rsid w:val="00634596"/>
    <w:rsid w:val="00646BCB"/>
    <w:rsid w:val="0065601B"/>
    <w:rsid w:val="00662FD1"/>
    <w:rsid w:val="006637A0"/>
    <w:rsid w:val="00674BED"/>
    <w:rsid w:val="00686DDC"/>
    <w:rsid w:val="006A67BE"/>
    <w:rsid w:val="006C1D6C"/>
    <w:rsid w:val="006D2E51"/>
    <w:rsid w:val="006D4794"/>
    <w:rsid w:val="006E32CC"/>
    <w:rsid w:val="006F705E"/>
    <w:rsid w:val="00703B02"/>
    <w:rsid w:val="00720EF1"/>
    <w:rsid w:val="00721A2E"/>
    <w:rsid w:val="00730FD3"/>
    <w:rsid w:val="00760BC3"/>
    <w:rsid w:val="00773BD4"/>
    <w:rsid w:val="00781B2F"/>
    <w:rsid w:val="0078774A"/>
    <w:rsid w:val="007926C2"/>
    <w:rsid w:val="00796BBD"/>
    <w:rsid w:val="007B02C9"/>
    <w:rsid w:val="007C618A"/>
    <w:rsid w:val="007C6EAD"/>
    <w:rsid w:val="007D2469"/>
    <w:rsid w:val="007D7998"/>
    <w:rsid w:val="007E12CB"/>
    <w:rsid w:val="007E597D"/>
    <w:rsid w:val="007F4863"/>
    <w:rsid w:val="007F49DA"/>
    <w:rsid w:val="007F53C0"/>
    <w:rsid w:val="008115B7"/>
    <w:rsid w:val="0081337F"/>
    <w:rsid w:val="00820477"/>
    <w:rsid w:val="0082464A"/>
    <w:rsid w:val="008270D0"/>
    <w:rsid w:val="008456EC"/>
    <w:rsid w:val="00846A11"/>
    <w:rsid w:val="0085246B"/>
    <w:rsid w:val="00852511"/>
    <w:rsid w:val="00870F60"/>
    <w:rsid w:val="0089170B"/>
    <w:rsid w:val="008A0D65"/>
    <w:rsid w:val="008B7276"/>
    <w:rsid w:val="008C06CC"/>
    <w:rsid w:val="008C43C7"/>
    <w:rsid w:val="008E6194"/>
    <w:rsid w:val="008F73A8"/>
    <w:rsid w:val="009253BF"/>
    <w:rsid w:val="00925B60"/>
    <w:rsid w:val="009328CC"/>
    <w:rsid w:val="00944EB0"/>
    <w:rsid w:val="00951079"/>
    <w:rsid w:val="0096594D"/>
    <w:rsid w:val="00965B60"/>
    <w:rsid w:val="0098084F"/>
    <w:rsid w:val="00991AB6"/>
    <w:rsid w:val="00994CEE"/>
    <w:rsid w:val="0099763B"/>
    <w:rsid w:val="009B0DAC"/>
    <w:rsid w:val="009B516D"/>
    <w:rsid w:val="009C3A3A"/>
    <w:rsid w:val="009D5DE2"/>
    <w:rsid w:val="009E27B2"/>
    <w:rsid w:val="009F7A73"/>
    <w:rsid w:val="00A0394A"/>
    <w:rsid w:val="00A0438C"/>
    <w:rsid w:val="00A046B6"/>
    <w:rsid w:val="00A0668D"/>
    <w:rsid w:val="00A1414D"/>
    <w:rsid w:val="00A15FB0"/>
    <w:rsid w:val="00A236B1"/>
    <w:rsid w:val="00A251E8"/>
    <w:rsid w:val="00A354B2"/>
    <w:rsid w:val="00A35EE1"/>
    <w:rsid w:val="00A639B9"/>
    <w:rsid w:val="00A65497"/>
    <w:rsid w:val="00A7167C"/>
    <w:rsid w:val="00A71C61"/>
    <w:rsid w:val="00A90AFA"/>
    <w:rsid w:val="00AA2252"/>
    <w:rsid w:val="00AA6EDC"/>
    <w:rsid w:val="00AC5123"/>
    <w:rsid w:val="00AE20DE"/>
    <w:rsid w:val="00AF49FB"/>
    <w:rsid w:val="00B040F7"/>
    <w:rsid w:val="00B14579"/>
    <w:rsid w:val="00B20CB5"/>
    <w:rsid w:val="00B24180"/>
    <w:rsid w:val="00B35983"/>
    <w:rsid w:val="00B602A1"/>
    <w:rsid w:val="00B66463"/>
    <w:rsid w:val="00B71F97"/>
    <w:rsid w:val="00B7210E"/>
    <w:rsid w:val="00B81F1E"/>
    <w:rsid w:val="00B8359E"/>
    <w:rsid w:val="00B868B8"/>
    <w:rsid w:val="00B90E50"/>
    <w:rsid w:val="00BB4366"/>
    <w:rsid w:val="00BB54CF"/>
    <w:rsid w:val="00BB7A5C"/>
    <w:rsid w:val="00BC0272"/>
    <w:rsid w:val="00BE4757"/>
    <w:rsid w:val="00BF1B52"/>
    <w:rsid w:val="00BF3B81"/>
    <w:rsid w:val="00C07DBB"/>
    <w:rsid w:val="00C16994"/>
    <w:rsid w:val="00C313B8"/>
    <w:rsid w:val="00C73E0C"/>
    <w:rsid w:val="00C76F12"/>
    <w:rsid w:val="00C7789A"/>
    <w:rsid w:val="00C77E52"/>
    <w:rsid w:val="00C80189"/>
    <w:rsid w:val="00C83D01"/>
    <w:rsid w:val="00C86E9E"/>
    <w:rsid w:val="00CB1BA8"/>
    <w:rsid w:val="00CC01EB"/>
    <w:rsid w:val="00CC479C"/>
    <w:rsid w:val="00CD206B"/>
    <w:rsid w:val="00CF03F9"/>
    <w:rsid w:val="00D10BCC"/>
    <w:rsid w:val="00D12D45"/>
    <w:rsid w:val="00D16A72"/>
    <w:rsid w:val="00D21D44"/>
    <w:rsid w:val="00D25E48"/>
    <w:rsid w:val="00D27615"/>
    <w:rsid w:val="00D30AF7"/>
    <w:rsid w:val="00D51BEA"/>
    <w:rsid w:val="00D568B2"/>
    <w:rsid w:val="00D618C8"/>
    <w:rsid w:val="00D72275"/>
    <w:rsid w:val="00D77644"/>
    <w:rsid w:val="00DB095C"/>
    <w:rsid w:val="00DD0DDC"/>
    <w:rsid w:val="00DD2DDB"/>
    <w:rsid w:val="00DF4135"/>
    <w:rsid w:val="00DF5332"/>
    <w:rsid w:val="00DF7E4C"/>
    <w:rsid w:val="00E11F15"/>
    <w:rsid w:val="00E20F39"/>
    <w:rsid w:val="00E217F6"/>
    <w:rsid w:val="00E25D1D"/>
    <w:rsid w:val="00E45E00"/>
    <w:rsid w:val="00E508BB"/>
    <w:rsid w:val="00E70F83"/>
    <w:rsid w:val="00E8504A"/>
    <w:rsid w:val="00EC7607"/>
    <w:rsid w:val="00ED6435"/>
    <w:rsid w:val="00F43F55"/>
    <w:rsid w:val="00F52E67"/>
    <w:rsid w:val="00F57968"/>
    <w:rsid w:val="00F612B9"/>
    <w:rsid w:val="00F75964"/>
    <w:rsid w:val="00F760B0"/>
    <w:rsid w:val="00F77F57"/>
    <w:rsid w:val="00F83D66"/>
    <w:rsid w:val="00F863AD"/>
    <w:rsid w:val="00FB65EE"/>
    <w:rsid w:val="00FC1B17"/>
    <w:rsid w:val="00FC30A8"/>
    <w:rsid w:val="00FC3BE0"/>
    <w:rsid w:val="00FE4ABB"/>
    <w:rsid w:val="01B2445E"/>
    <w:rsid w:val="15060F0C"/>
    <w:rsid w:val="169D2099"/>
    <w:rsid w:val="1A5839AA"/>
    <w:rsid w:val="1CA006A0"/>
    <w:rsid w:val="203B5717"/>
    <w:rsid w:val="27E934FC"/>
    <w:rsid w:val="29F87A26"/>
    <w:rsid w:val="2C992835"/>
    <w:rsid w:val="33A13B57"/>
    <w:rsid w:val="393139F5"/>
    <w:rsid w:val="4D8031E7"/>
    <w:rsid w:val="669F729E"/>
    <w:rsid w:val="72F75C47"/>
    <w:rsid w:val="73FC658F"/>
    <w:rsid w:val="77B340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Balloon Text"/>
    <w:basedOn w:val="1"/>
    <w:link w:val="9"/>
    <w:semiHidden/>
    <w:unhideWhenUsed/>
    <w:qFormat/>
    <w:uiPriority w:val="99"/>
    <w:rPr>
      <w:sz w:val="18"/>
      <w:szCs w:val="18"/>
    </w:rPr>
  </w:style>
  <w:style w:type="paragraph" w:styleId="3">
    <w:name w:val="footer"/>
    <w:basedOn w:val="1"/>
    <w:link w:val="11"/>
    <w:unhideWhenUsed/>
    <w:uiPriority w:val="99"/>
    <w:pPr>
      <w:tabs>
        <w:tab w:val="center" w:pos="4153"/>
        <w:tab w:val="right" w:pos="8306"/>
      </w:tabs>
      <w:snapToGrid w:val="0"/>
      <w:jc w:val="left"/>
    </w:pPr>
    <w:rPr>
      <w:sz w:val="18"/>
      <w:szCs w:val="18"/>
    </w:rPr>
  </w:style>
  <w:style w:type="paragraph" w:styleId="4">
    <w:name w:val="header"/>
    <w:basedOn w:val="1"/>
    <w:link w:val="10"/>
    <w:unhideWhenUsed/>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pPr>
      <w:jc w:val="left"/>
    </w:pPr>
    <w:rPr>
      <w:rFonts w:cs="Times New Roman"/>
      <w:kern w:val="0"/>
      <w:sz w:val="24"/>
    </w:rPr>
  </w:style>
  <w:style w:type="character" w:styleId="8">
    <w:name w:val="Strong"/>
    <w:basedOn w:val="7"/>
    <w:qFormat/>
    <w:uiPriority w:val="0"/>
    <w:rPr>
      <w:b/>
    </w:rPr>
  </w:style>
  <w:style w:type="character" w:customStyle="1" w:styleId="9">
    <w:name w:val="批注框文本 Char"/>
    <w:basedOn w:val="7"/>
    <w:link w:val="2"/>
    <w:semiHidden/>
    <w:qFormat/>
    <w:uiPriority w:val="99"/>
    <w:rPr>
      <w:sz w:val="18"/>
      <w:szCs w:val="18"/>
    </w:rPr>
  </w:style>
  <w:style w:type="character" w:customStyle="1" w:styleId="10">
    <w:name w:val="页眉 Char"/>
    <w:basedOn w:val="7"/>
    <w:link w:val="4"/>
    <w:uiPriority w:val="99"/>
    <w:rPr>
      <w:sz w:val="18"/>
      <w:szCs w:val="18"/>
    </w:rPr>
  </w:style>
  <w:style w:type="character" w:customStyle="1" w:styleId="11">
    <w:name w:val="页脚 Char"/>
    <w:basedOn w:val="7"/>
    <w:link w:val="3"/>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3" Type="http://schemas.openxmlformats.org/officeDocument/2006/relationships/fontTable" Target="fontTable.xml"/><Relationship Id="rId32" Type="http://schemas.openxmlformats.org/officeDocument/2006/relationships/customXml" Target="../customXml/item1.xml"/><Relationship Id="rId31" Type="http://schemas.openxmlformats.org/officeDocument/2006/relationships/image" Target="media/image22.jpeg"/><Relationship Id="rId30" Type="http://schemas.openxmlformats.org/officeDocument/2006/relationships/image" Target="media/image21.jpeg"/><Relationship Id="rId3" Type="http://schemas.openxmlformats.org/officeDocument/2006/relationships/header" Target="header1.xml"/><Relationship Id="rId29" Type="http://schemas.openxmlformats.org/officeDocument/2006/relationships/image" Target="media/image20.jpeg"/><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Pages>
  <Words>244</Words>
  <Characters>1392</Characters>
  <Lines>11</Lines>
  <Paragraphs>3</Paragraphs>
  <TotalTime>20</TotalTime>
  <ScaleCrop>false</ScaleCrop>
  <LinksUpToDate>false</LinksUpToDate>
  <CharactersWithSpaces>1633</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2020-12-20T09:13:00Z</dcterms:created>
  <dc:creator>zrj</dc:creator>
  <cp:lastModifiedBy>fam</cp:lastModifiedBy>
  <dcterms:modified xsi:type="dcterms:W3CDTF">2020-12-24T08:31:50Z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